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28" w:rsidRDefault="00B86E28"/>
    <w:p w:rsidR="00B86E28" w:rsidRDefault="001516E9">
      <w:pPr>
        <w:tabs>
          <w:tab w:val="left" w:pos="9240"/>
        </w:tabs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Пояснительная записка</w:t>
      </w:r>
    </w:p>
    <w:p w:rsidR="00B86E28" w:rsidRDefault="001516E9">
      <w:pPr>
        <w:tabs>
          <w:tab w:val="left" w:pos="9240"/>
        </w:tabs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 проекту постановления Губернатора Астраханской области</w:t>
      </w:r>
    </w:p>
    <w:p w:rsidR="00B86E28" w:rsidRDefault="001516E9">
      <w:pPr>
        <w:jc w:val="center"/>
        <w:rPr>
          <w:bCs/>
          <w:szCs w:val="28"/>
        </w:rPr>
      </w:pPr>
      <w:r>
        <w:rPr>
          <w:rFonts w:eastAsia="Calibri"/>
          <w:szCs w:val="28"/>
          <w:lang w:eastAsia="en-US"/>
        </w:rPr>
        <w:t>«Об установлении ограничительных мероприятий (карантина)»</w:t>
      </w:r>
    </w:p>
    <w:p w:rsidR="00B86E28" w:rsidRDefault="00B86E28">
      <w:pPr>
        <w:jc w:val="center"/>
        <w:rPr>
          <w:szCs w:val="28"/>
        </w:rPr>
      </w:pPr>
    </w:p>
    <w:p w:rsidR="00B86E28" w:rsidRPr="00A55C5F" w:rsidRDefault="001516E9">
      <w:pPr>
        <w:widowControl w:val="0"/>
        <w:tabs>
          <w:tab w:val="left" w:pos="7365"/>
        </w:tabs>
        <w:ind w:firstLine="720"/>
        <w:jc w:val="both"/>
      </w:pPr>
      <w:proofErr w:type="gramStart"/>
      <w:r>
        <w:rPr>
          <w:szCs w:val="28"/>
        </w:rPr>
        <w:t>Данный проект постановления Губернатора Астраханской области «Об установлении ограничительных мероприятий (карантина)» (далее – проект постановления) разработан в целях реализации статьи 17 Закона Российской Федерации от 14.05.93 № 4979-1 «О ветеринарии»,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бешенства, утвержденных приказом Министерства сельского хозяйства Российской Федерации от</w:t>
      </w:r>
      <w:proofErr w:type="gramEnd"/>
      <w:r>
        <w:rPr>
          <w:szCs w:val="28"/>
        </w:rPr>
        <w:t xml:space="preserve"> 25.11.2020 № 705, постановления Губернатора Астраханской области от 12.09.2011 № 336 «Об установлении и отмене ограничительных мероприятий (карантина) на территории Астраханской области» и на основании </w:t>
      </w:r>
      <w:proofErr w:type="gramStart"/>
      <w:r>
        <w:rPr>
          <w:szCs w:val="28"/>
        </w:rPr>
        <w:t>представления руководителя службы ветеринарии Астраханской области</w:t>
      </w:r>
      <w:proofErr w:type="gramEnd"/>
      <w:r>
        <w:rPr>
          <w:szCs w:val="28"/>
        </w:rPr>
        <w:t xml:space="preserve"> от </w:t>
      </w:r>
      <w:r w:rsidRPr="00A55C5F">
        <w:t>07.11.2025 № 301-01-2/</w:t>
      </w:r>
      <w:r w:rsidR="00A55C5F" w:rsidRPr="00A55C5F">
        <w:t>6842</w:t>
      </w:r>
      <w:r w:rsidRPr="00A55C5F">
        <w:t>.</w:t>
      </w:r>
    </w:p>
    <w:p w:rsidR="00B86E28" w:rsidRDefault="001516E9">
      <w:pPr>
        <w:ind w:firstLine="709"/>
        <w:jc w:val="both"/>
        <w:rPr>
          <w:szCs w:val="28"/>
        </w:rPr>
      </w:pPr>
      <w:r>
        <w:rPr>
          <w:szCs w:val="28"/>
        </w:rPr>
        <w:t xml:space="preserve">Проектом постановления предлагается установить ограничительные мероприятия (карантин) по бешенству животных на срок 60 календарных дней на территории </w:t>
      </w:r>
      <w:r>
        <w:rPr>
          <w:rFonts w:eastAsia="Calibri"/>
          <w:szCs w:val="28"/>
        </w:rPr>
        <w:t>у</w:t>
      </w:r>
      <w:r>
        <w:rPr>
          <w:szCs w:val="28"/>
        </w:rPr>
        <w:t>л. Кирова, д.</w:t>
      </w:r>
      <w:r w:rsidR="004A0A4C">
        <w:rPr>
          <w:szCs w:val="28"/>
        </w:rPr>
        <w:t> </w:t>
      </w:r>
      <w:r>
        <w:rPr>
          <w:szCs w:val="28"/>
        </w:rPr>
        <w:t>15,</w:t>
      </w:r>
      <w:r w:rsidR="00A572BD">
        <w:rPr>
          <w:szCs w:val="28"/>
        </w:rPr>
        <w:t xml:space="preserve"> с. Красный Яр,</w:t>
      </w:r>
      <w:bookmarkStart w:id="0" w:name="_GoBack"/>
      <w:bookmarkEnd w:id="0"/>
      <w:r>
        <w:rPr>
          <w:szCs w:val="28"/>
        </w:rPr>
        <w:t xml:space="preserve"> муниципальное образование </w:t>
      </w:r>
      <w:r>
        <w:rPr>
          <w:rFonts w:eastAsia="Calibri"/>
          <w:szCs w:val="28"/>
        </w:rPr>
        <w:t xml:space="preserve">«Красноярский муниципальный округ Астраханской области» </w:t>
      </w:r>
      <w:r>
        <w:rPr>
          <w:szCs w:val="28"/>
        </w:rPr>
        <w:t>(эпизоотический очаг) и территории, прилегающей к эпизоотическому очагу в радиусе 500 м от границ эпизоотического очага (неблагополучный пункт).</w:t>
      </w:r>
    </w:p>
    <w:p w:rsidR="00B86E28" w:rsidRDefault="001516E9">
      <w:pPr>
        <w:ind w:firstLine="709"/>
        <w:jc w:val="both"/>
        <w:rPr>
          <w:szCs w:val="28"/>
        </w:rPr>
      </w:pPr>
      <w:r>
        <w:rPr>
          <w:szCs w:val="28"/>
        </w:rPr>
        <w:t xml:space="preserve">Принятие проекта постановления не потребует выделения дополнительных бюджетных ассигнований из бюджета Астраханской области, внесения изменений в нормативные правовые акты Астраханской области, а также признания их </w:t>
      </w:r>
      <w:proofErr w:type="gramStart"/>
      <w:r>
        <w:rPr>
          <w:szCs w:val="28"/>
        </w:rPr>
        <w:t>утратившими</w:t>
      </w:r>
      <w:proofErr w:type="gramEnd"/>
      <w:r>
        <w:rPr>
          <w:szCs w:val="28"/>
        </w:rPr>
        <w:t xml:space="preserve"> силу.</w:t>
      </w:r>
    </w:p>
    <w:p w:rsidR="00B86E28" w:rsidRDefault="001516E9">
      <w:pPr>
        <w:ind w:firstLine="720"/>
        <w:jc w:val="both"/>
        <w:rPr>
          <w:szCs w:val="28"/>
        </w:rPr>
      </w:pPr>
      <w:r>
        <w:rPr>
          <w:szCs w:val="28"/>
        </w:rPr>
        <w:t>В проекте постановления отсутствуют коррупциогенные факторы,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B86E28" w:rsidRDefault="001516E9">
      <w:pPr>
        <w:ind w:firstLine="720"/>
        <w:jc w:val="both"/>
        <w:rPr>
          <w:szCs w:val="28"/>
        </w:rPr>
      </w:pPr>
      <w:r>
        <w:rPr>
          <w:szCs w:val="28"/>
        </w:rPr>
        <w:t>Для проведения независимой антикоррупционной экспертизы проект постановления размещ</w:t>
      </w:r>
      <w:r w:rsidRPr="001516E9">
        <w:t xml:space="preserve">ен 07.11.2025 </w:t>
      </w:r>
      <w:r>
        <w:rPr>
          <w:szCs w:val="28"/>
        </w:rPr>
        <w:t>на портале антикоррупционной экспертизы в информационно-телекоммуникационной сети «Интернет» https://www.astrobl.ru/.</w:t>
      </w:r>
    </w:p>
    <w:p w:rsidR="00B86E28" w:rsidRDefault="00B86E28">
      <w:pPr>
        <w:jc w:val="both"/>
        <w:rPr>
          <w:sz w:val="20"/>
        </w:rPr>
      </w:pPr>
    </w:p>
    <w:p w:rsidR="00B86E28" w:rsidRDefault="00B86E28">
      <w:pPr>
        <w:jc w:val="both"/>
        <w:rPr>
          <w:sz w:val="20"/>
        </w:rPr>
      </w:pPr>
    </w:p>
    <w:p w:rsidR="00B86E28" w:rsidRDefault="00B86E28">
      <w:pPr>
        <w:jc w:val="both"/>
        <w:rPr>
          <w:sz w:val="20"/>
        </w:rPr>
      </w:pPr>
    </w:p>
    <w:p w:rsidR="00B86E28" w:rsidRDefault="00B86E28">
      <w:pPr>
        <w:jc w:val="both"/>
        <w:rPr>
          <w:sz w:val="20"/>
        </w:rPr>
      </w:pPr>
    </w:p>
    <w:tbl>
      <w:tblPr>
        <w:tblStyle w:val="af6"/>
        <w:tblW w:w="9638" w:type="dxa"/>
        <w:tblLayout w:type="fixed"/>
        <w:tblLook w:val="04A0" w:firstRow="1" w:lastRow="0" w:firstColumn="1" w:lastColumn="0" w:noHBand="0" w:noVBand="1"/>
      </w:tblPr>
      <w:tblGrid>
        <w:gridCol w:w="392"/>
        <w:gridCol w:w="4107"/>
        <w:gridCol w:w="570"/>
        <w:gridCol w:w="1877"/>
        <w:gridCol w:w="2369"/>
        <w:gridCol w:w="323"/>
      </w:tblGrid>
      <w:tr w:rsidR="00B86E28" w:rsidTr="008511CA">
        <w:trPr>
          <w:trHeight w:val="1036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6E28" w:rsidRDefault="001516E9">
            <w:pPr>
              <w:widowControl w:val="0"/>
              <w:rPr>
                <w:szCs w:val="28"/>
              </w:rPr>
            </w:pPr>
            <w:r>
              <w:t>Руководитель службы</w:t>
            </w:r>
          </w:p>
          <w:p w:rsidR="00B86E28" w:rsidRDefault="001516E9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ветеринарии Астраханской области</w:t>
            </w: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6E28" w:rsidRDefault="00B86E28">
            <w:pPr>
              <w:widowControl w:val="0"/>
              <w:tabs>
                <w:tab w:val="left" w:pos="5400"/>
              </w:tabs>
              <w:rPr>
                <w:rFonts w:ascii="Segoe UI Emoji" w:eastAsia="Segoe UI Emoji" w:hAnsi="Segoe UI Emoji" w:cs="Segoe UI Emoji"/>
                <w:szCs w:val="28"/>
              </w:rPr>
            </w:pPr>
          </w:p>
          <w:p w:rsidR="00B86E28" w:rsidRDefault="001516E9">
            <w:pPr>
              <w:widowControl w:val="0"/>
              <w:tabs>
                <w:tab w:val="left" w:pos="5400"/>
              </w:tabs>
              <w:rPr>
                <w:rFonts w:ascii="Calibri" w:hAnsi="Calibri" w:cs="Nirmala UI"/>
                <w:color w:val="FFFFFF" w:themeColor="background1"/>
                <w:szCs w:val="28"/>
                <w:lang w:val="en-US"/>
              </w:rPr>
            </w:pPr>
            <w:r>
              <w:rPr>
                <w:rFonts w:ascii="Segoe UI Emoji" w:eastAsia="Segoe UI Emoji" w:hAnsi="Segoe UI Emoji" w:cs="Segoe UI Emoji"/>
                <w:color w:val="FFFFFF" w:themeColor="background1"/>
                <w:szCs w:val="28"/>
                <w:lang w:val="en-US"/>
              </w:rPr>
              <w:t>⚓</w:t>
            </w:r>
            <w:r>
              <w:rPr>
                <w:rFonts w:ascii="Calibri" w:hAnsi="Calibri" w:cs="Nirmala UI"/>
                <w:color w:val="FFFFFF" w:themeColor="background1"/>
                <w:szCs w:val="28"/>
                <w:lang w:val="en-US"/>
              </w:rPr>
              <w:t>^</w:t>
            </w:r>
          </w:p>
          <w:p w:rsidR="00B86E28" w:rsidRDefault="00B86E28">
            <w:pPr>
              <w:widowContro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6E9" w:rsidRDefault="001516E9">
            <w:pPr>
              <w:widowControl w:val="0"/>
              <w:jc w:val="right"/>
              <w:rPr>
                <w:rFonts w:eastAsia="Calibri"/>
                <w:szCs w:val="28"/>
                <w:lang w:eastAsia="en-US"/>
              </w:rPr>
            </w:pPr>
          </w:p>
          <w:p w:rsidR="00B86E28" w:rsidRDefault="001516E9">
            <w:pPr>
              <w:widowControl w:val="0"/>
              <w:jc w:val="righ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Ю.В. Евтеев</w:t>
            </w:r>
          </w:p>
          <w:p w:rsidR="008511CA" w:rsidRDefault="008511CA">
            <w:pPr>
              <w:widowControl w:val="0"/>
              <w:jc w:val="right"/>
              <w:rPr>
                <w:rFonts w:eastAsia="Calibri"/>
                <w:szCs w:val="28"/>
                <w:lang w:eastAsia="en-US"/>
              </w:rPr>
            </w:pPr>
          </w:p>
          <w:p w:rsidR="008511CA" w:rsidRDefault="008511CA">
            <w:pPr>
              <w:widowControl w:val="0"/>
              <w:jc w:val="right"/>
              <w:rPr>
                <w:rFonts w:eastAsia="Calibri"/>
                <w:szCs w:val="28"/>
                <w:lang w:eastAsia="en-US"/>
              </w:rPr>
            </w:pPr>
          </w:p>
          <w:p w:rsidR="008511CA" w:rsidRDefault="008511CA">
            <w:pPr>
              <w:widowControl w:val="0"/>
              <w:jc w:val="right"/>
              <w:rPr>
                <w:rFonts w:eastAsia="Calibri"/>
                <w:szCs w:val="28"/>
                <w:lang w:eastAsia="en-US"/>
              </w:rPr>
            </w:pPr>
          </w:p>
          <w:p w:rsidR="008511CA" w:rsidRDefault="008511CA">
            <w:pPr>
              <w:widowControl w:val="0"/>
              <w:jc w:val="right"/>
              <w:rPr>
                <w:rFonts w:eastAsia="Calibri"/>
                <w:szCs w:val="28"/>
                <w:lang w:eastAsia="en-US"/>
              </w:rPr>
            </w:pPr>
          </w:p>
          <w:p w:rsidR="00B86E28" w:rsidRDefault="00B86E28">
            <w:pPr>
              <w:widowControl w:val="0"/>
              <w:jc w:val="both"/>
              <w:rPr>
                <w:szCs w:val="28"/>
              </w:rPr>
            </w:pPr>
          </w:p>
        </w:tc>
      </w:tr>
      <w:tr w:rsidR="008511CA" w:rsidTr="008511CA">
        <w:trPr>
          <w:gridAfter w:val="1"/>
          <w:wAfter w:w="323" w:type="dxa"/>
          <w:trHeight w:val="75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8511CA" w:rsidRDefault="008511CA">
            <w:pPr>
              <w:widowControl w:val="0"/>
              <w:tabs>
                <w:tab w:val="left" w:pos="4200"/>
              </w:tabs>
              <w:ind w:left="-567" w:firstLine="5"/>
              <w:jc w:val="both"/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511CA" w:rsidRDefault="008511CA">
            <w:pPr>
              <w:widowControl w:val="0"/>
              <w:tabs>
                <w:tab w:val="left" w:pos="4003"/>
              </w:tabs>
              <w:ind w:right="176"/>
              <w:jc w:val="both"/>
            </w:pPr>
          </w:p>
          <w:p w:rsidR="008511CA" w:rsidRDefault="008511CA">
            <w:pPr>
              <w:widowControl w:val="0"/>
              <w:tabs>
                <w:tab w:val="left" w:pos="4003"/>
              </w:tabs>
              <w:ind w:right="176"/>
              <w:jc w:val="both"/>
            </w:pPr>
          </w:p>
          <w:p w:rsidR="008511CA" w:rsidRDefault="008511CA">
            <w:pPr>
              <w:widowControl w:val="0"/>
              <w:tabs>
                <w:tab w:val="left" w:pos="4003"/>
              </w:tabs>
              <w:ind w:right="176"/>
              <w:jc w:val="both"/>
            </w:pPr>
          </w:p>
          <w:p w:rsidR="008511CA" w:rsidRDefault="008511CA">
            <w:pPr>
              <w:widowControl w:val="0"/>
              <w:tabs>
                <w:tab w:val="left" w:pos="4003"/>
              </w:tabs>
              <w:ind w:right="176"/>
              <w:jc w:val="both"/>
            </w:pPr>
          </w:p>
          <w:p w:rsidR="008511CA" w:rsidRDefault="008511CA">
            <w:pPr>
              <w:widowControl w:val="0"/>
              <w:tabs>
                <w:tab w:val="left" w:pos="4003"/>
              </w:tabs>
              <w:ind w:right="176"/>
              <w:jc w:val="both"/>
            </w:pPr>
          </w:p>
          <w:p w:rsidR="008511CA" w:rsidRDefault="008511CA">
            <w:pPr>
              <w:widowControl w:val="0"/>
              <w:tabs>
                <w:tab w:val="left" w:pos="4003"/>
              </w:tabs>
              <w:ind w:right="176"/>
              <w:jc w:val="both"/>
            </w:pPr>
          </w:p>
          <w:p w:rsidR="008511CA" w:rsidRDefault="008511CA">
            <w:pPr>
              <w:widowControl w:val="0"/>
              <w:tabs>
                <w:tab w:val="left" w:pos="4003"/>
              </w:tabs>
              <w:ind w:right="176"/>
              <w:jc w:val="both"/>
            </w:pPr>
          </w:p>
          <w:p w:rsidR="008511CA" w:rsidRDefault="008511CA">
            <w:pPr>
              <w:widowControl w:val="0"/>
              <w:tabs>
                <w:tab w:val="left" w:pos="4003"/>
              </w:tabs>
              <w:ind w:right="176"/>
              <w:jc w:val="both"/>
            </w:pPr>
          </w:p>
          <w:p w:rsidR="008511CA" w:rsidRDefault="008511CA">
            <w:pPr>
              <w:widowControl w:val="0"/>
              <w:tabs>
                <w:tab w:val="left" w:pos="4003"/>
              </w:tabs>
              <w:ind w:right="176"/>
              <w:jc w:val="both"/>
            </w:pPr>
          </w:p>
          <w:p w:rsidR="008511CA" w:rsidRDefault="008511CA">
            <w:pPr>
              <w:widowControl w:val="0"/>
              <w:tabs>
                <w:tab w:val="left" w:pos="4003"/>
              </w:tabs>
              <w:ind w:right="176"/>
              <w:jc w:val="both"/>
            </w:pPr>
          </w:p>
          <w:p w:rsidR="008511CA" w:rsidRDefault="008511CA">
            <w:pPr>
              <w:widowControl w:val="0"/>
              <w:tabs>
                <w:tab w:val="left" w:pos="4003"/>
              </w:tabs>
              <w:ind w:right="176"/>
              <w:jc w:val="both"/>
            </w:pPr>
          </w:p>
          <w:p w:rsidR="008511CA" w:rsidRDefault="008511CA">
            <w:pPr>
              <w:widowControl w:val="0"/>
              <w:tabs>
                <w:tab w:val="left" w:pos="4003"/>
              </w:tabs>
              <w:ind w:right="176"/>
              <w:jc w:val="both"/>
            </w:pPr>
          </w:p>
          <w:p w:rsidR="008511CA" w:rsidRDefault="008511CA">
            <w:pPr>
              <w:widowControl w:val="0"/>
              <w:tabs>
                <w:tab w:val="left" w:pos="4003"/>
              </w:tabs>
              <w:ind w:right="176"/>
              <w:jc w:val="both"/>
            </w:pPr>
          </w:p>
          <w:p w:rsidR="008511CA" w:rsidRDefault="008511CA">
            <w:pPr>
              <w:widowControl w:val="0"/>
              <w:tabs>
                <w:tab w:val="left" w:pos="4003"/>
              </w:tabs>
              <w:ind w:right="176"/>
              <w:jc w:val="both"/>
            </w:pPr>
            <w:r>
              <w:t>Об установлении ограничительных мероприятий (карантина)</w:t>
            </w:r>
          </w:p>
        </w:tc>
        <w:tc>
          <w:tcPr>
            <w:tcW w:w="4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11CA" w:rsidRDefault="008511CA">
            <w:pPr>
              <w:widowControl w:val="0"/>
              <w:tabs>
                <w:tab w:val="left" w:pos="4200"/>
              </w:tabs>
              <w:ind w:right="-113"/>
            </w:pPr>
          </w:p>
        </w:tc>
      </w:tr>
    </w:tbl>
    <w:p w:rsidR="008511CA" w:rsidRDefault="008511CA" w:rsidP="008511CA">
      <w:pPr>
        <w:jc w:val="center"/>
      </w:pPr>
    </w:p>
    <w:p w:rsidR="008511CA" w:rsidRDefault="008511CA" w:rsidP="008511CA">
      <w:pPr>
        <w:jc w:val="center"/>
      </w:pPr>
    </w:p>
    <w:p w:rsidR="008511CA" w:rsidRDefault="008511CA" w:rsidP="008511CA">
      <w:pPr>
        <w:jc w:val="center"/>
      </w:pPr>
    </w:p>
    <w:p w:rsidR="008511CA" w:rsidRDefault="008511CA" w:rsidP="008511CA">
      <w:pPr>
        <w:widowControl w:val="0"/>
        <w:tabs>
          <w:tab w:val="left" w:pos="0"/>
        </w:tabs>
        <w:ind w:firstLine="709"/>
        <w:jc w:val="both"/>
      </w:pPr>
      <w:proofErr w:type="gramStart"/>
      <w:r>
        <w:rPr>
          <w:szCs w:val="28"/>
        </w:rPr>
        <w:t>В соответствии с подпунктом 1 пункта 1 статьи 3.1, статьей 17 Закона Российской Федерации от 14.05.93 № 4979-1 «О ветеринарии», приказом Министерства сельского хозяйства Российской Федерации от 25.11.2020 № 705 «Об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бешенства», постановлением Губернатора Астраханской области от 12.09.2011</w:t>
      </w:r>
      <w:proofErr w:type="gramEnd"/>
      <w:r>
        <w:rPr>
          <w:szCs w:val="28"/>
        </w:rPr>
        <w:t xml:space="preserve"> № 336 «Об установлении и отмене ограничительных мероприятий (карантина) на территории Астраханской области», представлением руководителя службы ветеринарии Астраханской области </w:t>
      </w:r>
      <w:r>
        <w:t>от 07.11.2025 № 301-01-2/6842</w:t>
      </w:r>
    </w:p>
    <w:p w:rsidR="008511CA" w:rsidRDefault="008511CA" w:rsidP="008511CA">
      <w:pPr>
        <w:widowControl w:val="0"/>
        <w:tabs>
          <w:tab w:val="left" w:pos="0"/>
        </w:tabs>
        <w:jc w:val="both"/>
        <w:rPr>
          <w:szCs w:val="28"/>
        </w:rPr>
      </w:pPr>
      <w:r>
        <w:rPr>
          <w:szCs w:val="28"/>
        </w:rPr>
        <w:t>ПОСТАНОВЛЯЮ:</w:t>
      </w:r>
    </w:p>
    <w:p w:rsidR="008511CA" w:rsidRDefault="008511CA" w:rsidP="008511CA">
      <w:pPr>
        <w:widowControl w:val="0"/>
        <w:tabs>
          <w:tab w:val="left" w:pos="7365"/>
        </w:tabs>
        <w:ind w:firstLine="709"/>
        <w:jc w:val="both"/>
        <w:rPr>
          <w:szCs w:val="28"/>
        </w:rPr>
      </w:pPr>
      <w:r>
        <w:rPr>
          <w:szCs w:val="28"/>
        </w:rPr>
        <w:t>1. Установить на территориях, указанных в пункте 2 настоящего постановления, ограничительные мероприятия (карантин) по бешенству животных на срок 60 календарных дней.</w:t>
      </w:r>
    </w:p>
    <w:p w:rsidR="008511CA" w:rsidRDefault="008511CA" w:rsidP="008511CA">
      <w:pPr>
        <w:widowControl w:val="0"/>
        <w:tabs>
          <w:tab w:val="left" w:pos="7365"/>
        </w:tabs>
        <w:ind w:firstLine="709"/>
        <w:jc w:val="both"/>
        <w:rPr>
          <w:szCs w:val="28"/>
        </w:rPr>
      </w:pPr>
      <w:r>
        <w:rPr>
          <w:szCs w:val="28"/>
        </w:rPr>
        <w:t>2. Определить:</w:t>
      </w:r>
    </w:p>
    <w:p w:rsidR="008511CA" w:rsidRDefault="008511CA" w:rsidP="008511CA">
      <w:pPr>
        <w:ind w:firstLine="709"/>
        <w:jc w:val="both"/>
        <w:rPr>
          <w:szCs w:val="28"/>
        </w:rPr>
      </w:pPr>
      <w:r>
        <w:rPr>
          <w:szCs w:val="28"/>
        </w:rPr>
        <w:t xml:space="preserve">- эпизоотический очаг – </w:t>
      </w:r>
      <w:r>
        <w:rPr>
          <w:rFonts w:eastAsia="Calibri"/>
          <w:szCs w:val="28"/>
        </w:rPr>
        <w:t>у</w:t>
      </w:r>
      <w:r>
        <w:rPr>
          <w:szCs w:val="28"/>
        </w:rPr>
        <w:t>л. Кирова, д. 15,</w:t>
      </w:r>
      <w:r w:rsidR="00A572BD">
        <w:rPr>
          <w:szCs w:val="28"/>
        </w:rPr>
        <w:t xml:space="preserve"> с. Красный Яр,</w:t>
      </w:r>
      <w:r>
        <w:rPr>
          <w:szCs w:val="28"/>
        </w:rPr>
        <w:t xml:space="preserve"> муниципальное образование </w:t>
      </w:r>
      <w:r>
        <w:rPr>
          <w:rFonts w:eastAsia="Calibri"/>
          <w:szCs w:val="28"/>
        </w:rPr>
        <w:t>«Красноярский муниципальный округ Астраханской области»;</w:t>
      </w:r>
    </w:p>
    <w:p w:rsidR="008511CA" w:rsidRDefault="008511CA" w:rsidP="008511CA">
      <w:pPr>
        <w:ind w:firstLine="709"/>
        <w:jc w:val="both"/>
        <w:rPr>
          <w:szCs w:val="28"/>
        </w:rPr>
      </w:pPr>
      <w:r>
        <w:rPr>
          <w:szCs w:val="28"/>
        </w:rPr>
        <w:t>- неблагополучный пункт – территорию, прилегающую к эпизоотическому очагу в радиусе 500 м от границ эпизоотического очага.</w:t>
      </w:r>
    </w:p>
    <w:p w:rsidR="008511CA" w:rsidRDefault="008511CA" w:rsidP="008511C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 Запретить на период действия ограничительных мероприятий (карантина):</w:t>
      </w:r>
    </w:p>
    <w:p w:rsidR="008511CA" w:rsidRDefault="008511CA" w:rsidP="008511C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в эпизоотическом очаге:</w:t>
      </w:r>
    </w:p>
    <w:p w:rsidR="008511CA" w:rsidRDefault="008511CA" w:rsidP="008511C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лечение больных восприимчивых животных;</w:t>
      </w:r>
    </w:p>
    <w:p w:rsidR="008511CA" w:rsidRDefault="008511CA" w:rsidP="008511C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посещение территории посторонними лицами, кроме специалистов органов и организаций, входящих в систему Государственной ветеринарной службы Российской Федерации, и персонала, привлеченного для ликвидации очага, лиц, проживающих и (или) временно пребывающих на территории, признанной эпизоотическим очагом;</w:t>
      </w:r>
    </w:p>
    <w:p w:rsidR="008511CA" w:rsidRDefault="008511CA" w:rsidP="008511C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ввоз (ввод), вывоз (вывод) восприимчивых животных, за исключением вывоза восприимчивых животных, вакцинированных против бешенства в течение 179 календарных дней, предшествующих вывозу, в том числе на убой на предприятия по убою животных или оборудованные для этих целей убойные пункты;</w:t>
      </w:r>
    </w:p>
    <w:p w:rsidR="008511CA" w:rsidRDefault="008511CA" w:rsidP="008511C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перемещение и перегруппировку восприимчивых животных;</w:t>
      </w:r>
    </w:p>
    <w:p w:rsidR="008511CA" w:rsidRDefault="008511CA" w:rsidP="008511C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снятие шкур с трупов восприимчивых животных;</w:t>
      </w:r>
    </w:p>
    <w:p w:rsidR="008511CA" w:rsidRDefault="008511CA" w:rsidP="008511C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охоту на восприимчивых животных, отнесенных к охотничьим ресурсам, за исключением охоты в целях регулирования численности охотничьих ресурсов;</w:t>
      </w:r>
    </w:p>
    <w:p w:rsidR="008511CA" w:rsidRDefault="008511CA" w:rsidP="008511C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в неблагополучном пункте:</w:t>
      </w:r>
    </w:p>
    <w:p w:rsidR="008511CA" w:rsidRDefault="008511CA" w:rsidP="008511C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проведение ярмарок, выставок (торгов) и других мероприятий, связанных с перемещением и скоплением восприимчивых животных;</w:t>
      </w:r>
    </w:p>
    <w:p w:rsidR="008511CA" w:rsidRDefault="008511CA" w:rsidP="008511C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вывоз восприимчивых животных, за исключением вывоза восприимчивых животных на убой на предприятия по убою животных или оборудованные для этих целей убойные пункты или восприимчивых животных, вакцинированных против бешенства в течение 179 календарных дней, предшествующих дню вывоза.  </w:t>
      </w:r>
    </w:p>
    <w:p w:rsidR="008511CA" w:rsidRDefault="008511CA" w:rsidP="008511C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4. Постановление вступает в силу со дня его официального опубликования.</w:t>
      </w:r>
    </w:p>
    <w:p w:rsidR="008511CA" w:rsidRDefault="008511CA" w:rsidP="008511CA">
      <w:pPr>
        <w:widowControl w:val="0"/>
        <w:jc w:val="both"/>
        <w:rPr>
          <w:szCs w:val="28"/>
        </w:rPr>
      </w:pPr>
    </w:p>
    <w:p w:rsidR="008511CA" w:rsidRDefault="008511CA" w:rsidP="008511CA">
      <w:pPr>
        <w:jc w:val="both"/>
        <w:rPr>
          <w:szCs w:val="28"/>
        </w:rPr>
      </w:pPr>
    </w:p>
    <w:p w:rsidR="008511CA" w:rsidRDefault="008511CA" w:rsidP="008511CA">
      <w:pPr>
        <w:jc w:val="both"/>
        <w:rPr>
          <w:szCs w:val="28"/>
        </w:rPr>
      </w:pPr>
    </w:p>
    <w:tbl>
      <w:tblPr>
        <w:tblW w:w="9765" w:type="dxa"/>
        <w:tblLayout w:type="fixed"/>
        <w:tblLook w:val="04A0" w:firstRow="1" w:lastRow="0" w:firstColumn="1" w:lastColumn="0" w:noHBand="0" w:noVBand="1"/>
      </w:tblPr>
      <w:tblGrid>
        <w:gridCol w:w="5498"/>
        <w:gridCol w:w="1079"/>
        <w:gridCol w:w="3188"/>
      </w:tblGrid>
      <w:tr w:rsidR="008511CA" w:rsidTr="008511CA">
        <w:tc>
          <w:tcPr>
            <w:tcW w:w="5495" w:type="dxa"/>
            <w:hideMark/>
          </w:tcPr>
          <w:p w:rsidR="008511CA" w:rsidRDefault="008511CA">
            <w:pPr>
              <w:widowControl w:val="0"/>
              <w:rPr>
                <w:color w:val="000000"/>
                <w:szCs w:val="28"/>
              </w:rPr>
            </w:pPr>
            <w:r>
              <w:t>Губернатор Астраханской области</w:t>
            </w:r>
          </w:p>
        </w:tc>
        <w:tc>
          <w:tcPr>
            <w:tcW w:w="1078" w:type="dxa"/>
          </w:tcPr>
          <w:p w:rsidR="008511CA" w:rsidRDefault="008511CA">
            <w:pPr>
              <w:widowControl w:val="0"/>
              <w:jc w:val="right"/>
              <w:rPr>
                <w:color w:val="000000"/>
                <w:szCs w:val="28"/>
              </w:rPr>
            </w:pPr>
          </w:p>
        </w:tc>
        <w:tc>
          <w:tcPr>
            <w:tcW w:w="3186" w:type="dxa"/>
            <w:hideMark/>
          </w:tcPr>
          <w:p w:rsidR="008511CA" w:rsidRDefault="008511CA">
            <w:pPr>
              <w:widowControl w:val="0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И.Ю. Бабушкин</w:t>
            </w:r>
          </w:p>
        </w:tc>
      </w:tr>
    </w:tbl>
    <w:p w:rsidR="008511CA" w:rsidRDefault="008511CA" w:rsidP="008511CA">
      <w:pPr>
        <w:jc w:val="both"/>
      </w:pPr>
    </w:p>
    <w:p w:rsidR="00B86E28" w:rsidRDefault="00B86E28"/>
    <w:sectPr w:rsidR="00B86E28">
      <w:headerReference w:type="default" r:id="rId8"/>
      <w:pgSz w:w="11906" w:h="16838"/>
      <w:pgMar w:top="624" w:right="567" w:bottom="992" w:left="1701" w:header="567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E66" w:rsidRDefault="001516E9">
      <w:r>
        <w:separator/>
      </w:r>
    </w:p>
  </w:endnote>
  <w:endnote w:type="continuationSeparator" w:id="0">
    <w:p w:rsidR="003C5E66" w:rsidRDefault="0015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Emoj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E66" w:rsidRDefault="001516E9">
      <w:r>
        <w:separator/>
      </w:r>
    </w:p>
  </w:footnote>
  <w:footnote w:type="continuationSeparator" w:id="0">
    <w:p w:rsidR="003C5E66" w:rsidRDefault="00151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207880"/>
      <w:docPartObj>
        <w:docPartGallery w:val="Page Numbers (Top of Page)"/>
        <w:docPartUnique/>
      </w:docPartObj>
    </w:sdtPr>
    <w:sdtEndPr/>
    <w:sdtContent>
      <w:p w:rsidR="00B86E28" w:rsidRDefault="001516E9">
        <w:pPr>
          <w:pStyle w:val="a5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 w:rsidR="00A572BD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B86E28" w:rsidRDefault="00B86E2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6E28"/>
    <w:rsid w:val="001516E9"/>
    <w:rsid w:val="003C5E66"/>
    <w:rsid w:val="004A0A4C"/>
    <w:rsid w:val="008511CA"/>
    <w:rsid w:val="00A55C5F"/>
    <w:rsid w:val="00A572BD"/>
    <w:rsid w:val="00B8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D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A21CE0"/>
    <w:rPr>
      <w:color w:val="0000FF"/>
      <w:u w:val="single"/>
    </w:rPr>
  </w:style>
  <w:style w:type="character" w:styleId="a3">
    <w:name w:val="line number"/>
    <w:qFormat/>
    <w:rsid w:val="000F6702"/>
  </w:style>
  <w:style w:type="character" w:customStyle="1" w:styleId="a4">
    <w:name w:val="Верхний колонтитул Знак"/>
    <w:link w:val="a5"/>
    <w:uiPriority w:val="99"/>
    <w:qFormat/>
    <w:rsid w:val="000F6702"/>
    <w:rPr>
      <w:sz w:val="28"/>
    </w:rPr>
  </w:style>
  <w:style w:type="character" w:customStyle="1" w:styleId="a6">
    <w:name w:val="Нижний колонтитул Знак"/>
    <w:link w:val="a7"/>
    <w:qFormat/>
    <w:rsid w:val="000F6702"/>
    <w:rPr>
      <w:sz w:val="28"/>
    </w:rPr>
  </w:style>
  <w:style w:type="character" w:styleId="a8">
    <w:name w:val="Placeholder Text"/>
    <w:basedOn w:val="a0"/>
    <w:uiPriority w:val="99"/>
    <w:semiHidden/>
    <w:qFormat/>
    <w:rsid w:val="00380A80"/>
    <w:rPr>
      <w:color w:val="808080"/>
    </w:rPr>
  </w:style>
  <w:style w:type="character" w:customStyle="1" w:styleId="a9">
    <w:name w:val="Основной текст Знак"/>
    <w:basedOn w:val="a0"/>
    <w:link w:val="aa"/>
    <w:semiHidden/>
    <w:qFormat/>
    <w:rsid w:val="007F76A6"/>
    <w:rPr>
      <w:b/>
      <w:sz w:val="28"/>
      <w:lang w:val="x-none"/>
    </w:rPr>
  </w:style>
  <w:style w:type="character" w:customStyle="1" w:styleId="3">
    <w:name w:val="Основной текст 3 Знак"/>
    <w:basedOn w:val="a0"/>
    <w:semiHidden/>
    <w:qFormat/>
    <w:rsid w:val="009B7712"/>
    <w:rPr>
      <w:sz w:val="16"/>
      <w:szCs w:val="16"/>
    </w:rPr>
  </w:style>
  <w:style w:type="character" w:customStyle="1" w:styleId="31">
    <w:name w:val="Основной текст 3 Знак1"/>
    <w:basedOn w:val="a0"/>
    <w:link w:val="30"/>
    <w:uiPriority w:val="99"/>
    <w:qFormat/>
    <w:rsid w:val="009B7712"/>
    <w:rPr>
      <w:sz w:val="16"/>
      <w:szCs w:val="16"/>
      <w:lang w:val="en-US" w:eastAsia="ar-SA"/>
    </w:rPr>
  </w:style>
  <w:style w:type="character" w:customStyle="1" w:styleId="2">
    <w:name w:val="Основной текст 2 Знак"/>
    <w:basedOn w:val="a0"/>
    <w:semiHidden/>
    <w:qFormat/>
    <w:rsid w:val="009B7712"/>
    <w:rPr>
      <w:sz w:val="28"/>
    </w:rPr>
  </w:style>
  <w:style w:type="character" w:customStyle="1" w:styleId="21">
    <w:name w:val="Основной текст 2 Знак1"/>
    <w:basedOn w:val="a0"/>
    <w:link w:val="20"/>
    <w:uiPriority w:val="99"/>
    <w:semiHidden/>
    <w:qFormat/>
    <w:rsid w:val="009B7712"/>
    <w:rPr>
      <w:sz w:val="28"/>
      <w:lang w:val="en-US" w:eastAsia="ar-SA"/>
    </w:rPr>
  </w:style>
  <w:style w:type="character" w:customStyle="1" w:styleId="FontStyle11">
    <w:name w:val="Font Style11"/>
    <w:qFormat/>
    <w:rsid w:val="00E109B5"/>
    <w:rPr>
      <w:rFonts w:ascii="Times New Roman" w:hAnsi="Times New Roman" w:cs="Times New Roman"/>
      <w:spacing w:val="10"/>
      <w:sz w:val="24"/>
      <w:szCs w:val="24"/>
    </w:rPr>
  </w:style>
  <w:style w:type="character" w:customStyle="1" w:styleId="ab">
    <w:name w:val="Текст выноски Знак"/>
    <w:qFormat/>
    <w:rPr>
      <w:rFonts w:ascii="Segoe UI" w:eastAsia="Times New Roman" w:hAnsi="Segoe UI" w:cs="Segoe UI"/>
      <w:sz w:val="18"/>
      <w:szCs w:val="18"/>
    </w:rPr>
  </w:style>
  <w:style w:type="character" w:customStyle="1" w:styleId="6">
    <w:name w:val="Заголовок 6 Знак"/>
    <w:qFormat/>
    <w:rPr>
      <w:rFonts w:ascii="Calibri Light" w:hAnsi="Calibri Light" w:cs="0"/>
      <w:color w:val="1F4D78"/>
    </w:rPr>
  </w:style>
  <w:style w:type="character" w:customStyle="1" w:styleId="4">
    <w:name w:val="Заголовок 4 Знак"/>
    <w:qFormat/>
    <w:rPr>
      <w:rFonts w:ascii="Calibri Light" w:hAnsi="Calibri Light" w:cs="0"/>
      <w:i/>
      <w:iCs/>
      <w:color w:val="2E74B5"/>
    </w:rPr>
  </w:style>
  <w:style w:type="character" w:customStyle="1" w:styleId="ac">
    <w:name w:val="Основной текст с отступом Знак"/>
    <w:qFormat/>
    <w:rPr>
      <w:sz w:val="24"/>
      <w:szCs w:val="24"/>
    </w:rPr>
  </w:style>
  <w:style w:type="character" w:customStyle="1" w:styleId="32">
    <w:name w:val="Знак Знак3"/>
    <w:qFormat/>
    <w:rPr>
      <w:b/>
      <w:bCs/>
      <w:sz w:val="32"/>
      <w:szCs w:val="32"/>
      <w:lang w:val="ru-RU" w:bidi="ar-SA"/>
    </w:rPr>
  </w:style>
  <w:style w:type="character" w:customStyle="1" w:styleId="22">
    <w:name w:val="Заголовок 2 Знак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1">
    <w:name w:val="Заголовок 1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33">
    <w:name w:val="Заголовок 3 Знак"/>
    <w:qFormat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FontStyle12">
    <w:name w:val="Font Style12"/>
    <w:qFormat/>
    <w:rPr>
      <w:rFonts w:ascii="Courier New" w:hAnsi="Courier New" w:cs="Courier New"/>
      <w:sz w:val="18"/>
      <w:szCs w:val="18"/>
    </w:rPr>
  </w:style>
  <w:style w:type="character" w:customStyle="1" w:styleId="10">
    <w:name w:val="Основной шрифт абзаца1"/>
    <w:qFormat/>
  </w:style>
  <w:style w:type="character" w:customStyle="1" w:styleId="WW8Num1z0">
    <w:name w:val="WW8Num1z0"/>
    <w:qFormat/>
  </w:style>
  <w:style w:type="character" w:customStyle="1" w:styleId="23">
    <w:name w:val="Основной шрифт абзаца2"/>
    <w:qFormat/>
  </w:style>
  <w:style w:type="character" w:customStyle="1" w:styleId="34">
    <w:name w:val="Основной шрифт абзаца3"/>
    <w:qFormat/>
  </w:style>
  <w:style w:type="character" w:customStyle="1" w:styleId="40">
    <w:name w:val="Основной шрифт абзаца4"/>
    <w:qFormat/>
  </w:style>
  <w:style w:type="character" w:customStyle="1" w:styleId="5">
    <w:name w:val="Основной шрифт абзаца5"/>
    <w:qFormat/>
  </w:style>
  <w:style w:type="character" w:customStyle="1" w:styleId="60">
    <w:name w:val="Основной шрифт абзаца6"/>
    <w:qFormat/>
  </w:style>
  <w:style w:type="character" w:customStyle="1" w:styleId="7">
    <w:name w:val="Основной шрифт абзаца7"/>
    <w:qFormat/>
  </w:style>
  <w:style w:type="character" w:customStyle="1" w:styleId="8">
    <w:name w:val="Основной шрифт абзаца8"/>
    <w:qFormat/>
  </w:style>
  <w:style w:type="character" w:customStyle="1" w:styleId="WW8Num2z0">
    <w:name w:val="WW8Num2z0"/>
    <w:qFormat/>
  </w:style>
  <w:style w:type="character" w:customStyle="1" w:styleId="9">
    <w:name w:val="Основной шрифт абзаца9"/>
    <w:qFormat/>
  </w:style>
  <w:style w:type="character" w:customStyle="1" w:styleId="100">
    <w:name w:val="Основной шрифт абзаца10"/>
    <w:qFormat/>
  </w:style>
  <w:style w:type="character" w:customStyle="1" w:styleId="11">
    <w:name w:val="Основной шрифт абзаца11"/>
    <w:qFormat/>
  </w:style>
  <w:style w:type="paragraph" w:customStyle="1" w:styleId="ad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link w:val="a9"/>
    <w:semiHidden/>
    <w:unhideWhenUsed/>
    <w:rsid w:val="007F76A6"/>
    <w:rPr>
      <w:b/>
      <w:lang w:val="x-none"/>
    </w:rPr>
  </w:style>
  <w:style w:type="paragraph" w:styleId="ae">
    <w:name w:val="List"/>
    <w:basedOn w:val="aa"/>
    <w:rPr>
      <w:rFonts w:cs="Arial"/>
    </w:rPr>
  </w:style>
  <w:style w:type="paragraph" w:styleId="af">
    <w:name w:val="caption"/>
    <w:basedOn w:val="a"/>
    <w:qFormat/>
    <w:pPr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</w:style>
  <w:style w:type="paragraph" w:styleId="a5">
    <w:name w:val="header"/>
    <w:basedOn w:val="a"/>
    <w:link w:val="a4"/>
    <w:uiPriority w:val="99"/>
    <w:rsid w:val="000F6702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rsid w:val="000F6702"/>
    <w:pPr>
      <w:tabs>
        <w:tab w:val="center" w:pos="4677"/>
        <w:tab w:val="right" w:pos="9355"/>
      </w:tabs>
    </w:pPr>
  </w:style>
  <w:style w:type="paragraph" w:styleId="af3">
    <w:name w:val="Normal (Web)"/>
    <w:basedOn w:val="a"/>
    <w:qFormat/>
    <w:pPr>
      <w:suppressAutoHyphens w:val="0"/>
      <w:spacing w:before="280" w:after="280"/>
    </w:pPr>
  </w:style>
  <w:style w:type="paragraph" w:styleId="30">
    <w:name w:val="Body Text 3"/>
    <w:basedOn w:val="a"/>
    <w:link w:val="31"/>
    <w:uiPriority w:val="99"/>
    <w:unhideWhenUsed/>
    <w:qFormat/>
    <w:rsid w:val="009B7712"/>
    <w:pPr>
      <w:spacing w:after="120"/>
      <w:textAlignment w:val="baseline"/>
    </w:pPr>
    <w:rPr>
      <w:sz w:val="16"/>
      <w:szCs w:val="16"/>
      <w:lang w:val="en-US" w:eastAsia="ar-SA"/>
    </w:rPr>
  </w:style>
  <w:style w:type="paragraph" w:styleId="20">
    <w:name w:val="Body Text 2"/>
    <w:basedOn w:val="a"/>
    <w:link w:val="21"/>
    <w:uiPriority w:val="99"/>
    <w:semiHidden/>
    <w:unhideWhenUsed/>
    <w:qFormat/>
    <w:rsid w:val="009B7712"/>
    <w:pPr>
      <w:spacing w:after="120" w:line="480" w:lineRule="auto"/>
      <w:textAlignment w:val="baseline"/>
    </w:pPr>
    <w:rPr>
      <w:lang w:val="en-US" w:eastAsia="ar-SA"/>
    </w:rPr>
  </w:style>
  <w:style w:type="paragraph" w:styleId="af4">
    <w:name w:val="No Spacing"/>
    <w:uiPriority w:val="1"/>
    <w:qFormat/>
    <w:rsid w:val="00277F22"/>
    <w:rPr>
      <w:rFonts w:asciiTheme="minorHAnsi" w:eastAsiaTheme="minorEastAsia" w:hAnsiTheme="minorHAnsi" w:cstheme="minorBidi"/>
      <w:sz w:val="22"/>
      <w:szCs w:val="22"/>
    </w:rPr>
  </w:style>
  <w:style w:type="paragraph" w:customStyle="1" w:styleId="12">
    <w:name w:val="Основной текст1"/>
    <w:qFormat/>
    <w:rsid w:val="00EB6C7D"/>
    <w:pPr>
      <w:ind w:firstLine="432"/>
    </w:pPr>
    <w:rPr>
      <w:rFonts w:ascii="Courier New" w:hAnsi="Courier New"/>
      <w:color w:val="000000"/>
      <w:sz w:val="24"/>
    </w:rPr>
  </w:style>
  <w:style w:type="paragraph" w:styleId="af5">
    <w:name w:val="List Paragraph"/>
    <w:basedOn w:val="a"/>
    <w:uiPriority w:val="34"/>
    <w:qFormat/>
    <w:rsid w:val="00137B34"/>
    <w:pPr>
      <w:ind w:left="720"/>
      <w:contextualSpacing/>
    </w:p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 w:cs="Arial"/>
      <w:kern w:val="2"/>
      <w:lang w:eastAsia="zh-CN"/>
    </w:rPr>
  </w:style>
  <w:style w:type="paragraph" w:customStyle="1" w:styleId="ConsPlusTitle">
    <w:name w:val="ConsPlusTitle"/>
    <w:qFormat/>
    <w:pPr>
      <w:widowControl w:val="0"/>
    </w:pPr>
    <w:rPr>
      <w:b/>
      <w:bCs/>
      <w:kern w:val="2"/>
      <w:sz w:val="28"/>
      <w:szCs w:val="28"/>
      <w:lang w:eastAsia="zh-CN"/>
    </w:rPr>
  </w:style>
  <w:style w:type="paragraph" w:customStyle="1" w:styleId="Style2">
    <w:name w:val="Style2"/>
    <w:basedOn w:val="a"/>
    <w:qFormat/>
    <w:pPr>
      <w:widowControl w:val="0"/>
      <w:spacing w:line="259" w:lineRule="exact"/>
      <w:ind w:firstLine="134"/>
    </w:pPr>
  </w:style>
  <w:style w:type="paragraph" w:customStyle="1" w:styleId="Style9">
    <w:name w:val="Style9"/>
    <w:basedOn w:val="a"/>
    <w:qFormat/>
    <w:pPr>
      <w:widowControl w:val="0"/>
    </w:pPr>
    <w:rPr>
      <w:rFonts w:ascii="Arial Unicode MS" w:eastAsia="Arial Unicode MS" w:hAnsi="Arial Unicode MS" w:cs="Arial Unicode MS"/>
    </w:rPr>
  </w:style>
  <w:style w:type="paragraph" w:customStyle="1" w:styleId="Style8">
    <w:name w:val="Style8"/>
    <w:basedOn w:val="a"/>
    <w:qFormat/>
    <w:pPr>
      <w:widowControl w:val="0"/>
      <w:spacing w:line="206" w:lineRule="exact"/>
    </w:pPr>
    <w:rPr>
      <w:rFonts w:ascii="Arial Unicode MS" w:eastAsia="Arial Unicode MS" w:hAnsi="Arial Unicode MS" w:cs="Arial Unicode MS"/>
    </w:rPr>
  </w:style>
  <w:style w:type="paragraph" w:customStyle="1" w:styleId="Style7">
    <w:name w:val="Style7"/>
    <w:basedOn w:val="a"/>
    <w:qFormat/>
    <w:pPr>
      <w:widowControl w:val="0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qFormat/>
    <w:pPr>
      <w:widowControl w:val="0"/>
      <w:spacing w:line="206" w:lineRule="exact"/>
      <w:ind w:firstLine="120"/>
    </w:pPr>
    <w:rPr>
      <w:rFonts w:ascii="Arial Unicode MS" w:eastAsia="Arial Unicode MS" w:hAnsi="Arial Unicode MS" w:cs="Arial Unicode MS"/>
    </w:rPr>
  </w:style>
  <w:style w:type="paragraph" w:customStyle="1" w:styleId="Style4">
    <w:name w:val="Style4"/>
    <w:basedOn w:val="a"/>
    <w:qFormat/>
    <w:pPr>
      <w:widowControl w:val="0"/>
      <w:spacing w:line="226" w:lineRule="exact"/>
      <w:ind w:hanging="1406"/>
    </w:pPr>
    <w:rPr>
      <w:rFonts w:ascii="Arial Unicode MS" w:eastAsia="Arial Unicode MS" w:hAnsi="Arial Unicode MS" w:cs="Arial Unicode MS"/>
    </w:rPr>
  </w:style>
  <w:style w:type="paragraph" w:customStyle="1" w:styleId="Style3">
    <w:name w:val="Style3"/>
    <w:basedOn w:val="a"/>
    <w:qFormat/>
    <w:pPr>
      <w:widowControl w:val="0"/>
    </w:pPr>
    <w:rPr>
      <w:rFonts w:ascii="Arial Unicode MS" w:eastAsia="Arial Unicode MS" w:hAnsi="Arial Unicode MS" w:cs="Arial Unicode MS"/>
    </w:rPr>
  </w:style>
  <w:style w:type="paragraph" w:customStyle="1" w:styleId="13">
    <w:name w:val="Указатель1"/>
    <w:basedOn w:val="a"/>
    <w:qFormat/>
    <w:rPr>
      <w:rFonts w:cs="Arial"/>
    </w:rPr>
  </w:style>
  <w:style w:type="paragraph" w:customStyle="1" w:styleId="14">
    <w:name w:val="Название объекта1"/>
    <w:basedOn w:val="a"/>
    <w:qFormat/>
    <w:pPr>
      <w:spacing w:before="120" w:after="120"/>
    </w:pPr>
    <w:rPr>
      <w:rFonts w:cs="Arial"/>
      <w:i/>
      <w:iCs/>
    </w:rPr>
  </w:style>
  <w:style w:type="paragraph" w:customStyle="1" w:styleId="24">
    <w:name w:val="Указатель2"/>
    <w:basedOn w:val="a"/>
    <w:qFormat/>
    <w:rPr>
      <w:rFonts w:cs="Arial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cs="Arial"/>
      <w:i/>
      <w:iCs/>
    </w:rPr>
  </w:style>
  <w:style w:type="paragraph" w:customStyle="1" w:styleId="35">
    <w:name w:val="Указатель3"/>
    <w:basedOn w:val="a"/>
    <w:qFormat/>
    <w:rPr>
      <w:rFonts w:cs="Arial"/>
    </w:rPr>
  </w:style>
  <w:style w:type="paragraph" w:customStyle="1" w:styleId="36">
    <w:name w:val="Название объекта3"/>
    <w:basedOn w:val="a"/>
    <w:qFormat/>
    <w:pPr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qFormat/>
    <w:rPr>
      <w:rFonts w:cs="Arial"/>
    </w:rPr>
  </w:style>
  <w:style w:type="paragraph" w:customStyle="1" w:styleId="42">
    <w:name w:val="Название объекта4"/>
    <w:basedOn w:val="a"/>
    <w:qFormat/>
    <w:pPr>
      <w:spacing w:before="120" w:after="120"/>
    </w:pPr>
    <w:rPr>
      <w:rFonts w:cs="Arial"/>
      <w:i/>
      <w:iCs/>
    </w:rPr>
  </w:style>
  <w:style w:type="paragraph" w:customStyle="1" w:styleId="50">
    <w:name w:val="Указатель5"/>
    <w:basedOn w:val="a"/>
    <w:qFormat/>
    <w:rPr>
      <w:rFonts w:cs="Arial"/>
    </w:rPr>
  </w:style>
  <w:style w:type="paragraph" w:customStyle="1" w:styleId="51">
    <w:name w:val="Название объекта5"/>
    <w:basedOn w:val="a"/>
    <w:qFormat/>
    <w:pPr>
      <w:spacing w:before="120" w:after="120"/>
    </w:pPr>
    <w:rPr>
      <w:rFonts w:cs="Arial"/>
      <w:i/>
      <w:iCs/>
    </w:rPr>
  </w:style>
  <w:style w:type="paragraph" w:customStyle="1" w:styleId="61">
    <w:name w:val="Указатель6"/>
    <w:basedOn w:val="a"/>
    <w:qFormat/>
    <w:rPr>
      <w:rFonts w:cs="Arial"/>
    </w:rPr>
  </w:style>
  <w:style w:type="paragraph" w:customStyle="1" w:styleId="62">
    <w:name w:val="Название объекта6"/>
    <w:basedOn w:val="a"/>
    <w:qFormat/>
    <w:pPr>
      <w:spacing w:before="120" w:after="120"/>
    </w:pPr>
    <w:rPr>
      <w:rFonts w:cs="Arial"/>
      <w:i/>
      <w:iCs/>
    </w:rPr>
  </w:style>
  <w:style w:type="paragraph" w:customStyle="1" w:styleId="70">
    <w:name w:val="Указатель7"/>
    <w:basedOn w:val="a"/>
    <w:qFormat/>
    <w:rPr>
      <w:rFonts w:cs="Arial"/>
    </w:rPr>
  </w:style>
  <w:style w:type="paragraph" w:customStyle="1" w:styleId="71">
    <w:name w:val="Название объекта7"/>
    <w:basedOn w:val="a"/>
    <w:qFormat/>
    <w:pPr>
      <w:spacing w:before="120" w:after="120"/>
    </w:pPr>
    <w:rPr>
      <w:rFonts w:cs="Arial"/>
      <w:i/>
      <w:iCs/>
    </w:rPr>
  </w:style>
  <w:style w:type="paragraph" w:customStyle="1" w:styleId="80">
    <w:name w:val="Указатель8"/>
    <w:basedOn w:val="a"/>
    <w:qFormat/>
    <w:rPr>
      <w:rFonts w:cs="Arial"/>
    </w:rPr>
  </w:style>
  <w:style w:type="paragraph" w:customStyle="1" w:styleId="81">
    <w:name w:val="Название объекта8"/>
    <w:basedOn w:val="a"/>
    <w:qFormat/>
    <w:pPr>
      <w:spacing w:before="120" w:after="120"/>
    </w:pPr>
    <w:rPr>
      <w:rFonts w:cs="Arial"/>
      <w:i/>
      <w:iCs/>
    </w:rPr>
  </w:style>
  <w:style w:type="paragraph" w:customStyle="1" w:styleId="90">
    <w:name w:val="Указатель9"/>
    <w:basedOn w:val="a"/>
    <w:qFormat/>
    <w:rPr>
      <w:rFonts w:cs="Arial"/>
    </w:rPr>
  </w:style>
  <w:style w:type="paragraph" w:customStyle="1" w:styleId="91">
    <w:name w:val="Название объекта9"/>
    <w:basedOn w:val="a"/>
    <w:qFormat/>
    <w:pPr>
      <w:spacing w:before="120" w:after="120"/>
    </w:pPr>
    <w:rPr>
      <w:rFonts w:cs="Arial"/>
      <w:i/>
      <w:iCs/>
    </w:rPr>
  </w:style>
  <w:style w:type="paragraph" w:customStyle="1" w:styleId="101">
    <w:name w:val="Указатель10"/>
    <w:basedOn w:val="a"/>
    <w:qFormat/>
    <w:rPr>
      <w:rFonts w:cs="Arial"/>
    </w:rPr>
  </w:style>
  <w:style w:type="paragraph" w:customStyle="1" w:styleId="102">
    <w:name w:val="Название объекта10"/>
    <w:basedOn w:val="a"/>
    <w:qFormat/>
    <w:pPr>
      <w:spacing w:before="120" w:after="120"/>
    </w:pPr>
    <w:rPr>
      <w:rFonts w:cs="Arial"/>
      <w:i/>
      <w:iCs/>
    </w:rPr>
  </w:style>
  <w:style w:type="paragraph" w:customStyle="1" w:styleId="110">
    <w:name w:val="Указатель11"/>
    <w:basedOn w:val="a"/>
    <w:qFormat/>
    <w:rPr>
      <w:rFonts w:cs="Arial"/>
    </w:rPr>
  </w:style>
  <w:style w:type="table" w:styleId="af6">
    <w:name w:val="Table Grid"/>
    <w:basedOn w:val="a1"/>
    <w:rsid w:val="00333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EEC29-1C94-4EF0-87CA-786FE679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765</Words>
  <Characters>4363</Characters>
  <Application>Microsoft Office Word</Application>
  <DocSecurity>0</DocSecurity>
  <Lines>36</Lines>
  <Paragraphs>10</Paragraphs>
  <ScaleCrop>false</ScaleCrop>
  <Company>Администрация Астраханской области</Company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</dc:title>
  <dc:subject/>
  <dc:creator>Есина Надежда Владимировна</dc:creator>
  <dc:description/>
  <cp:lastModifiedBy>Садовникова Екатерина Сергеевна</cp:lastModifiedBy>
  <cp:revision>38</cp:revision>
  <dcterms:created xsi:type="dcterms:W3CDTF">2025-11-07T04:47:00Z</dcterms:created>
  <dcterms:modified xsi:type="dcterms:W3CDTF">2025-11-07T10:23:00Z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олжность подпис">
    <vt:lpwstr>ezhiYzA5NmM4LWFkOWQtNGZiNS1hODljLWEzNWM0ODFhYmY2ZDphOGNjNWMyYS1jZjg5LTQ2MTEtYTRmNC01MjQ5NzVhZDZhYmJ9LT57OGE2ZDhkYWItMDQwOS00NDA5LWFiOGYtMjlhNTQ3NmJmMzFiOmI2MWVlNDk4LWZkYzctNDAwOS04NTdiLTRkNzcwMjBkYWJmOH0=</vt:lpwstr>
  </property>
  <property fmtid="{D5CDD505-2E9C-101B-9397-08002B2CF9AE}" pid="3" name="TPL_И. О. Фамилия Подпис">
    <vt:lpwstr>ezhiYzA5NmM4LWFkOWQtNGZiNS1hODljLWEzNWM0ODFhYmY2ZDphOGNjNWMyYS1jZjg5LTQ2MTEtYTRmNC01MjQ5NzVhZDZhYmJ9LT5Jbml0aWFsc0FuZExhc3ROYW1l</vt:lpwstr>
  </property>
  <property fmtid="{D5CDD505-2E9C-101B-9397-08002B2CF9AE}" pid="4" name="TPL_Тема">
    <vt:lpwstr>ezhiYzA5NmM4LWFkOWQtNGZiNS1hODljLWEzNWM0ODFhYmY2ZDpkNzhhYjI3Yy0xMDhkLTQ4OWItYTU0Zi1hYTVlOTJiNTNjMzZ9</vt:lpwstr>
  </property>
</Properties>
</file>