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28" w:rsidRDefault="00843A80" w:rsidP="00AA0B28">
      <w:pPr>
        <w:pStyle w:val="a3"/>
        <w:spacing w:before="0" w:beforeAutospacing="0" w:after="0" w:afterAutospacing="0" w:line="288" w:lineRule="atLeast"/>
        <w:jc w:val="center"/>
      </w:pPr>
      <w:r>
        <w:t xml:space="preserve"> </w:t>
      </w:r>
      <w:r w:rsidR="00AA0B28">
        <w:t>СЛУЖБА ВЕТЕРИНАРИИ</w:t>
      </w:r>
    </w:p>
    <w:p w:rsidR="00AA0B28" w:rsidRDefault="00AA0B28" w:rsidP="00AA0B28">
      <w:pPr>
        <w:pStyle w:val="a3"/>
        <w:spacing w:line="288" w:lineRule="atLeast"/>
        <w:jc w:val="center"/>
      </w:pPr>
      <w:r>
        <w:t>АСТРАХАНСКОЙ ОБЛАСТИ</w:t>
      </w:r>
    </w:p>
    <w:p w:rsidR="00AA0B28" w:rsidRDefault="00AA0B28" w:rsidP="00AA0B28">
      <w:pPr>
        <w:pStyle w:val="a3"/>
        <w:spacing w:line="288" w:lineRule="atLeast"/>
        <w:jc w:val="center"/>
      </w:pPr>
      <w:r>
        <w:t>РАСПОРЯЖЕНИЕ</w:t>
      </w:r>
    </w:p>
    <w:p w:rsidR="00AA0B28" w:rsidRDefault="00AA0B28" w:rsidP="00AA0B28">
      <w:pPr>
        <w:pStyle w:val="a3"/>
        <w:spacing w:line="288" w:lineRule="atLeast"/>
        <w:jc w:val="center"/>
      </w:pPr>
      <w:r>
        <w:t>29.07.2025                                                                                                       №  57-р</w:t>
      </w:r>
    </w:p>
    <w:p w:rsidR="004C732A" w:rsidRDefault="004C732A" w:rsidP="004C732A">
      <w:pPr>
        <w:pStyle w:val="a3"/>
        <w:spacing w:before="0" w:beforeAutospacing="0" w:after="0" w:afterAutospacing="0" w:line="288" w:lineRule="atLeast"/>
        <w:jc w:val="both"/>
      </w:pPr>
    </w:p>
    <w:p w:rsidR="004C732A" w:rsidRDefault="004C732A" w:rsidP="004C732A">
      <w:pPr>
        <w:pStyle w:val="a3"/>
        <w:spacing w:before="0" w:beforeAutospacing="0" w:after="0" w:afterAutospacing="0" w:line="288" w:lineRule="atLeast"/>
        <w:jc w:val="both"/>
      </w:pPr>
    </w:p>
    <w:p w:rsidR="004C732A" w:rsidRDefault="004C732A" w:rsidP="004C732A">
      <w:pPr>
        <w:pStyle w:val="a3"/>
        <w:spacing w:before="0" w:beforeAutospacing="0" w:after="0" w:afterAutospacing="0" w:line="288" w:lineRule="atLeast"/>
        <w:jc w:val="both"/>
      </w:pPr>
    </w:p>
    <w:p w:rsidR="004C732A" w:rsidRDefault="004C732A" w:rsidP="004C732A">
      <w:pPr>
        <w:pStyle w:val="a3"/>
        <w:spacing w:before="0" w:beforeAutospacing="0" w:after="0" w:afterAutospacing="0" w:line="288" w:lineRule="atLeast"/>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A23245" w:rsidTr="00A23245">
        <w:tc>
          <w:tcPr>
            <w:tcW w:w="4219" w:type="dxa"/>
          </w:tcPr>
          <w:p w:rsidR="00A23245" w:rsidRPr="00A23245" w:rsidRDefault="00A23245" w:rsidP="00D70FDC">
            <w:pPr>
              <w:pStyle w:val="a3"/>
              <w:spacing w:before="0" w:beforeAutospacing="0" w:after="0" w:afterAutospacing="0" w:line="288" w:lineRule="atLeast"/>
              <w:jc w:val="both"/>
              <w:rPr>
                <w:sz w:val="28"/>
                <w:szCs w:val="28"/>
              </w:rPr>
            </w:pPr>
            <w:r>
              <w:rPr>
                <w:sz w:val="28"/>
                <w:szCs w:val="28"/>
              </w:rPr>
              <w:t xml:space="preserve">  </w:t>
            </w:r>
            <w:r w:rsidRPr="00A23245">
              <w:rPr>
                <w:sz w:val="28"/>
                <w:szCs w:val="28"/>
              </w:rPr>
              <w:t>О внесении изменений в распоряжение службы ветеринарии Астраханской области от 28.12.2024 № 135-р</w:t>
            </w:r>
          </w:p>
        </w:tc>
        <w:tc>
          <w:tcPr>
            <w:tcW w:w="5352" w:type="dxa"/>
          </w:tcPr>
          <w:p w:rsidR="00A23245" w:rsidRDefault="00A23245" w:rsidP="004C732A">
            <w:pPr>
              <w:pStyle w:val="a3"/>
              <w:spacing w:before="0" w:beforeAutospacing="0" w:after="0" w:afterAutospacing="0" w:line="288" w:lineRule="atLeast"/>
              <w:jc w:val="both"/>
            </w:pPr>
          </w:p>
        </w:tc>
      </w:tr>
    </w:tbl>
    <w:p w:rsidR="004C732A" w:rsidRDefault="004C732A" w:rsidP="004C732A">
      <w:pPr>
        <w:pStyle w:val="a3"/>
        <w:spacing w:before="0" w:beforeAutospacing="0" w:after="0" w:afterAutospacing="0" w:line="288" w:lineRule="atLeast"/>
        <w:jc w:val="both"/>
      </w:pPr>
    </w:p>
    <w:p w:rsidR="004C732A" w:rsidRDefault="004C732A" w:rsidP="004C732A">
      <w:pPr>
        <w:pStyle w:val="a3"/>
        <w:spacing w:before="0" w:beforeAutospacing="0" w:after="0" w:afterAutospacing="0" w:line="288" w:lineRule="atLeast"/>
        <w:jc w:val="both"/>
      </w:pPr>
    </w:p>
    <w:p w:rsidR="00FF2FBA" w:rsidRDefault="00FF2FBA" w:rsidP="004C732A">
      <w:pPr>
        <w:pStyle w:val="a3"/>
        <w:spacing w:before="0" w:beforeAutospacing="0" w:after="0" w:afterAutospacing="0" w:line="288" w:lineRule="atLeast"/>
        <w:ind w:firstLine="709"/>
        <w:jc w:val="both"/>
      </w:pPr>
    </w:p>
    <w:p w:rsidR="004C732A" w:rsidRDefault="004C732A" w:rsidP="004C732A">
      <w:pPr>
        <w:pStyle w:val="a3"/>
        <w:spacing w:before="0" w:beforeAutospacing="0" w:after="0" w:afterAutospacing="0" w:line="288" w:lineRule="atLeast"/>
        <w:ind w:firstLine="709"/>
        <w:jc w:val="both"/>
        <w:rPr>
          <w:sz w:val="28"/>
          <w:szCs w:val="28"/>
        </w:rPr>
      </w:pPr>
      <w:r w:rsidRPr="00A23245">
        <w:rPr>
          <w:sz w:val="28"/>
          <w:szCs w:val="28"/>
        </w:rPr>
        <w:t xml:space="preserve">1. </w:t>
      </w:r>
      <w:proofErr w:type="gramStart"/>
      <w:r w:rsidRPr="00A23245">
        <w:rPr>
          <w:sz w:val="28"/>
          <w:szCs w:val="28"/>
        </w:rPr>
        <w:t>Внести изменения в пункт 1 распоряжения службы ветеринарии Астраханской области от 28.12.2024 № 135-р</w:t>
      </w:r>
      <w:r w:rsidR="00A23245">
        <w:rPr>
          <w:sz w:val="28"/>
          <w:szCs w:val="28"/>
        </w:rPr>
        <w:t xml:space="preserve"> «</w:t>
      </w:r>
      <w:r w:rsidRPr="00A23245">
        <w:rPr>
          <w:sz w:val="28"/>
          <w:szCs w:val="28"/>
        </w:rPr>
        <w:t>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территории Астраханской области</w:t>
      </w:r>
      <w:r w:rsidR="00A23245">
        <w:rPr>
          <w:sz w:val="28"/>
          <w:szCs w:val="28"/>
        </w:rPr>
        <w:t>», изложив приложения №1,</w:t>
      </w:r>
      <w:r w:rsidR="00D64725">
        <w:rPr>
          <w:sz w:val="28"/>
          <w:szCs w:val="28"/>
        </w:rPr>
        <w:t> </w:t>
      </w:r>
      <w:r w:rsidR="00A23245">
        <w:rPr>
          <w:sz w:val="28"/>
          <w:szCs w:val="28"/>
        </w:rPr>
        <w:t>№2 к расп</w:t>
      </w:r>
      <w:r w:rsidR="00D70FDC">
        <w:rPr>
          <w:sz w:val="28"/>
          <w:szCs w:val="28"/>
        </w:rPr>
        <w:t>оряжению согласно приложениям № 1, № </w:t>
      </w:r>
      <w:r w:rsidR="00A23245">
        <w:rPr>
          <w:sz w:val="28"/>
          <w:szCs w:val="28"/>
        </w:rPr>
        <w:t>2</w:t>
      </w:r>
      <w:proofErr w:type="gramEnd"/>
      <w:r w:rsidR="00A23245">
        <w:rPr>
          <w:sz w:val="28"/>
          <w:szCs w:val="28"/>
        </w:rPr>
        <w:t xml:space="preserve"> к настоящему распоряжению.</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2. Отделу сопровождения государственных информационных систем, обработки и защиты информации службы ветеринарии Астраханской области:</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xml:space="preserve">2.1. Обеспечить официальное опубликование настоящего распоряжения. </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xml:space="preserve">2.2. Направить настоящее распоряжение: </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не позднее 7 рабочих дней со дня подписания в прокуратуру Астраханской области, поставщикам справочно-правовых систем «</w:t>
      </w:r>
      <w:proofErr w:type="spellStart"/>
      <w:r w:rsidRPr="003269CF">
        <w:rPr>
          <w:rFonts w:ascii="Times New Roman" w:eastAsia="Times New Roman" w:hAnsi="Times New Roman" w:cs="Times New Roman"/>
          <w:sz w:val="28"/>
          <w:szCs w:val="28"/>
          <w:lang w:eastAsia="ru-RU"/>
        </w:rPr>
        <w:t>КонсультантПлюс</w:t>
      </w:r>
      <w:proofErr w:type="spellEnd"/>
      <w:r w:rsidRPr="003269CF">
        <w:rPr>
          <w:rFonts w:ascii="Times New Roman" w:eastAsia="Times New Roman" w:hAnsi="Times New Roman" w:cs="Times New Roman"/>
          <w:sz w:val="28"/>
          <w:szCs w:val="28"/>
          <w:lang w:eastAsia="ru-RU"/>
        </w:rPr>
        <w:t>» ООО «АИЦ «</w:t>
      </w:r>
      <w:proofErr w:type="spellStart"/>
      <w:r w:rsidRPr="003269CF">
        <w:rPr>
          <w:rFonts w:ascii="Times New Roman" w:eastAsia="Times New Roman" w:hAnsi="Times New Roman" w:cs="Times New Roman"/>
          <w:sz w:val="28"/>
          <w:szCs w:val="28"/>
          <w:lang w:eastAsia="ru-RU"/>
        </w:rPr>
        <w:t>КонсультантПлюс</w:t>
      </w:r>
      <w:proofErr w:type="spellEnd"/>
      <w:r w:rsidRPr="003269CF">
        <w:rPr>
          <w:rFonts w:ascii="Times New Roman" w:eastAsia="Times New Roman" w:hAnsi="Times New Roman" w:cs="Times New Roman"/>
          <w:sz w:val="28"/>
          <w:szCs w:val="28"/>
          <w:lang w:eastAsia="ru-RU"/>
        </w:rPr>
        <w:t xml:space="preserve">», «ГАРАНТ» ООО «Астрахань-Гарант-Сервис». </w:t>
      </w:r>
    </w:p>
    <w:p w:rsidR="003269CF" w:rsidRP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xml:space="preserve">2.3. Обеспечить размещение настоящего </w:t>
      </w:r>
      <w:r w:rsidR="00D70FDC">
        <w:rPr>
          <w:rFonts w:ascii="Times New Roman" w:eastAsia="Times New Roman" w:hAnsi="Times New Roman" w:cs="Times New Roman"/>
          <w:sz w:val="28"/>
          <w:szCs w:val="28"/>
          <w:lang w:eastAsia="ru-RU"/>
        </w:rPr>
        <w:t>распоряжения</w:t>
      </w:r>
      <w:r w:rsidRPr="003269CF">
        <w:rPr>
          <w:rFonts w:ascii="Times New Roman" w:eastAsia="Times New Roman" w:hAnsi="Times New Roman" w:cs="Times New Roman"/>
          <w:sz w:val="28"/>
          <w:szCs w:val="28"/>
          <w:lang w:eastAsia="ru-RU"/>
        </w:rPr>
        <w:t xml:space="preserve"> в течение 5 рабочих дней со дня подписания на официальном сайте службы ветеринарии Астраханской области </w:t>
      </w:r>
      <w:hyperlink r:id="rId8" w:tgtFrame="_blank" w:tooltip="&lt;div class=&quot;doc www&quot;&gt;&lt;span class=&quot;aligner&quot;&gt;&lt;div class=&quot;icon listDocWWW-16&quot;&gt;&lt;/div&gt;&lt;/span&gt;http://vet.astrobl.ru/&lt;/div&gt;" w:history="1">
        <w:r w:rsidRPr="003269CF">
          <w:rPr>
            <w:rFonts w:ascii="Times New Roman" w:eastAsia="Times New Roman" w:hAnsi="Times New Roman" w:cs="Times New Roman"/>
            <w:color w:val="0000FF"/>
            <w:sz w:val="28"/>
            <w:szCs w:val="28"/>
            <w:u w:val="single"/>
            <w:lang w:eastAsia="ru-RU"/>
          </w:rPr>
          <w:t>http://vet.astrobl.ru/</w:t>
        </w:r>
      </w:hyperlink>
      <w:r w:rsidRPr="003269CF">
        <w:rPr>
          <w:rFonts w:ascii="Times New Roman" w:eastAsia="Times New Roman" w:hAnsi="Times New Roman" w:cs="Times New Roman"/>
          <w:sz w:val="28"/>
          <w:szCs w:val="28"/>
          <w:lang w:eastAsia="ru-RU"/>
        </w:rPr>
        <w:t xml:space="preserve"> в сети </w:t>
      </w:r>
      <w:r>
        <w:rPr>
          <w:rFonts w:ascii="Times New Roman" w:eastAsia="Times New Roman" w:hAnsi="Times New Roman" w:cs="Times New Roman"/>
          <w:sz w:val="28"/>
          <w:szCs w:val="28"/>
          <w:lang w:eastAsia="ru-RU"/>
        </w:rPr>
        <w:t>«</w:t>
      </w:r>
      <w:r w:rsidRPr="003269CF">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3269CF">
        <w:rPr>
          <w:rFonts w:ascii="Times New Roman" w:eastAsia="Times New Roman" w:hAnsi="Times New Roman" w:cs="Times New Roman"/>
          <w:sz w:val="28"/>
          <w:szCs w:val="28"/>
          <w:lang w:eastAsia="ru-RU"/>
        </w:rPr>
        <w:t xml:space="preserve">. </w:t>
      </w:r>
    </w:p>
    <w:p w:rsidR="003269CF" w:rsidRDefault="003269CF" w:rsidP="003269CF">
      <w:pPr>
        <w:widowControl/>
        <w:suppressAutoHyphens w:val="0"/>
        <w:ind w:firstLine="539"/>
        <w:jc w:val="both"/>
        <w:rPr>
          <w:rFonts w:ascii="Times New Roman" w:eastAsia="Times New Roman" w:hAnsi="Times New Roman" w:cs="Times New Roman"/>
          <w:sz w:val="28"/>
          <w:szCs w:val="28"/>
          <w:lang w:eastAsia="ru-RU"/>
        </w:rPr>
      </w:pPr>
      <w:r w:rsidRPr="003269CF">
        <w:rPr>
          <w:rFonts w:ascii="Times New Roman" w:eastAsia="Times New Roman" w:hAnsi="Times New Roman" w:cs="Times New Roman"/>
          <w:sz w:val="28"/>
          <w:szCs w:val="28"/>
          <w:lang w:eastAsia="ru-RU"/>
        </w:rPr>
        <w:t xml:space="preserve">3. Настоящее распоряжение вступает в силу с </w:t>
      </w:r>
      <w:r w:rsidR="00D70FDC" w:rsidRPr="00D70FDC">
        <w:rPr>
          <w:rFonts w:ascii="Times New Roman" w:eastAsia="Times New Roman" w:hAnsi="Times New Roman" w:cs="Times New Roman"/>
          <w:sz w:val="28"/>
          <w:szCs w:val="28"/>
          <w:lang w:eastAsia="ru-RU"/>
        </w:rPr>
        <w:t>01</w:t>
      </w:r>
      <w:r w:rsidR="00D70FDC">
        <w:rPr>
          <w:rFonts w:ascii="Times New Roman" w:eastAsia="Times New Roman" w:hAnsi="Times New Roman" w:cs="Times New Roman"/>
          <w:sz w:val="28"/>
          <w:szCs w:val="28"/>
          <w:lang w:eastAsia="ru-RU"/>
        </w:rPr>
        <w:t>.</w:t>
      </w:r>
      <w:r w:rsidR="00D70FDC" w:rsidRPr="00D70FDC">
        <w:rPr>
          <w:rFonts w:ascii="Times New Roman" w:eastAsia="Times New Roman" w:hAnsi="Times New Roman" w:cs="Times New Roman"/>
          <w:sz w:val="28"/>
          <w:szCs w:val="28"/>
          <w:lang w:eastAsia="ru-RU"/>
        </w:rPr>
        <w:t>01</w:t>
      </w:r>
      <w:r w:rsidR="00D70FDC">
        <w:rPr>
          <w:rFonts w:ascii="Times New Roman" w:eastAsia="Times New Roman" w:hAnsi="Times New Roman" w:cs="Times New Roman"/>
          <w:sz w:val="28"/>
          <w:szCs w:val="28"/>
          <w:lang w:eastAsia="ru-RU"/>
        </w:rPr>
        <w:t>.</w:t>
      </w:r>
      <w:r w:rsidR="00D70FDC" w:rsidRPr="00D70FDC">
        <w:rPr>
          <w:rFonts w:ascii="Times New Roman" w:eastAsia="Times New Roman" w:hAnsi="Times New Roman" w:cs="Times New Roman"/>
          <w:sz w:val="28"/>
          <w:szCs w:val="28"/>
          <w:lang w:eastAsia="ru-RU"/>
        </w:rPr>
        <w:t xml:space="preserve">2026 </w:t>
      </w:r>
    </w:p>
    <w:p w:rsidR="003269CF" w:rsidRDefault="003269CF" w:rsidP="003269CF">
      <w:pPr>
        <w:widowControl/>
        <w:suppressAutoHyphens w:val="0"/>
        <w:jc w:val="both"/>
        <w:rPr>
          <w:rFonts w:ascii="Times New Roman" w:eastAsia="Times New Roman" w:hAnsi="Times New Roman" w:cs="Times New Roman"/>
          <w:sz w:val="28"/>
          <w:szCs w:val="28"/>
          <w:lang w:eastAsia="ru-RU"/>
        </w:rPr>
      </w:pPr>
    </w:p>
    <w:p w:rsidR="003269CF" w:rsidRDefault="004206F3" w:rsidP="003269CF">
      <w:pPr>
        <w:widowControl/>
        <w:suppressAutoHyphens w:val="0"/>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Р</w:t>
      </w:r>
      <w:r w:rsidR="003269CF">
        <w:rPr>
          <w:rFonts w:ascii="Times New Roman" w:eastAsia="Times New Roman" w:hAnsi="Times New Roman" w:cs="Times New Roman"/>
          <w:sz w:val="28"/>
          <w:szCs w:val="28"/>
          <w:lang w:eastAsia="ru-RU"/>
        </w:rPr>
        <w:t>уководител</w:t>
      </w:r>
      <w:r>
        <w:rPr>
          <w:rFonts w:ascii="Times New Roman" w:eastAsia="Times New Roman" w:hAnsi="Times New Roman" w:cs="Times New Roman"/>
          <w:sz w:val="28"/>
          <w:szCs w:val="28"/>
          <w:lang w:eastAsia="ru-RU"/>
        </w:rPr>
        <w:t>ь</w:t>
      </w:r>
      <w:r w:rsidR="003269CF">
        <w:rPr>
          <w:rFonts w:ascii="Times New Roman" w:eastAsia="Times New Roman" w:hAnsi="Times New Roman" w:cs="Times New Roman"/>
          <w:sz w:val="28"/>
          <w:szCs w:val="28"/>
          <w:lang w:eastAsia="ru-RU"/>
        </w:rPr>
        <w:t xml:space="preserve"> службы </w:t>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sidR="003269C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Ю.В. Евтеев</w:t>
      </w:r>
    </w:p>
    <w:p w:rsidR="003269CF" w:rsidRPr="003269CF" w:rsidRDefault="003269CF" w:rsidP="003269CF">
      <w:pPr>
        <w:widowControl/>
        <w:suppressAutoHyphens w:val="0"/>
        <w:jc w:val="both"/>
        <w:rPr>
          <w:rFonts w:ascii="Times New Roman" w:eastAsia="Times New Roman" w:hAnsi="Times New Roman" w:cs="Times New Roman"/>
          <w:sz w:val="28"/>
          <w:szCs w:val="28"/>
          <w:lang w:eastAsia="ru-RU"/>
        </w:rPr>
      </w:pPr>
    </w:p>
    <w:p w:rsidR="00A23245" w:rsidRPr="004206F3" w:rsidRDefault="00A23245" w:rsidP="00D64725">
      <w:pPr>
        <w:pStyle w:val="a3"/>
        <w:spacing w:before="0" w:beforeAutospacing="0" w:after="0" w:afterAutospacing="0" w:line="288" w:lineRule="atLeast"/>
        <w:ind w:left="5954"/>
        <w:rPr>
          <w:sz w:val="28"/>
          <w:szCs w:val="28"/>
        </w:rPr>
      </w:pPr>
      <w:r w:rsidRPr="004206F3">
        <w:rPr>
          <w:sz w:val="28"/>
          <w:szCs w:val="28"/>
        </w:rPr>
        <w:t xml:space="preserve">Приложение </w:t>
      </w:r>
      <w:r w:rsidR="00D64725" w:rsidRPr="004206F3">
        <w:rPr>
          <w:sz w:val="28"/>
          <w:szCs w:val="28"/>
        </w:rPr>
        <w:t>№</w:t>
      </w:r>
      <w:r w:rsidRPr="004206F3">
        <w:rPr>
          <w:sz w:val="28"/>
          <w:szCs w:val="28"/>
        </w:rPr>
        <w:t xml:space="preserve"> 1</w:t>
      </w:r>
    </w:p>
    <w:p w:rsidR="00A23245" w:rsidRPr="004206F3" w:rsidRDefault="00A23245" w:rsidP="00D64725">
      <w:pPr>
        <w:pStyle w:val="a3"/>
        <w:spacing w:before="0" w:beforeAutospacing="0" w:after="0" w:afterAutospacing="0" w:line="288" w:lineRule="atLeast"/>
        <w:ind w:left="5954"/>
        <w:rPr>
          <w:sz w:val="28"/>
          <w:szCs w:val="28"/>
        </w:rPr>
      </w:pPr>
      <w:r w:rsidRPr="004206F3">
        <w:rPr>
          <w:sz w:val="28"/>
          <w:szCs w:val="28"/>
        </w:rPr>
        <w:t xml:space="preserve">к </w:t>
      </w:r>
      <w:r w:rsidR="00D64725" w:rsidRPr="004206F3">
        <w:rPr>
          <w:sz w:val="28"/>
          <w:szCs w:val="28"/>
        </w:rPr>
        <w:t xml:space="preserve">распоряжению </w:t>
      </w:r>
    </w:p>
    <w:p w:rsidR="00A23245" w:rsidRPr="004206F3" w:rsidRDefault="00A23245" w:rsidP="00D64725">
      <w:pPr>
        <w:pStyle w:val="a3"/>
        <w:spacing w:before="0" w:beforeAutospacing="0" w:after="0" w:afterAutospacing="0" w:line="288" w:lineRule="atLeast"/>
        <w:ind w:left="5954"/>
        <w:rPr>
          <w:sz w:val="28"/>
          <w:szCs w:val="28"/>
        </w:rPr>
      </w:pPr>
      <w:r w:rsidRPr="004206F3">
        <w:rPr>
          <w:sz w:val="28"/>
          <w:szCs w:val="28"/>
        </w:rPr>
        <w:t xml:space="preserve">службы ветеринарии </w:t>
      </w:r>
    </w:p>
    <w:p w:rsidR="00A23245" w:rsidRPr="004206F3" w:rsidRDefault="00A23245" w:rsidP="00D64725">
      <w:pPr>
        <w:pStyle w:val="a3"/>
        <w:spacing w:before="0" w:beforeAutospacing="0" w:after="0" w:afterAutospacing="0" w:line="288" w:lineRule="atLeast"/>
        <w:ind w:left="5954"/>
        <w:rPr>
          <w:sz w:val="28"/>
          <w:szCs w:val="28"/>
        </w:rPr>
      </w:pPr>
      <w:r w:rsidRPr="004206F3">
        <w:rPr>
          <w:sz w:val="28"/>
          <w:szCs w:val="28"/>
        </w:rPr>
        <w:t xml:space="preserve">Астраханской области </w:t>
      </w:r>
    </w:p>
    <w:p w:rsidR="00D64725" w:rsidRPr="004206F3" w:rsidRDefault="00D64725" w:rsidP="00D64725">
      <w:pPr>
        <w:pStyle w:val="a3"/>
        <w:spacing w:before="0" w:beforeAutospacing="0" w:after="0" w:afterAutospacing="0" w:line="288" w:lineRule="atLeast"/>
        <w:ind w:left="5954"/>
        <w:rPr>
          <w:sz w:val="28"/>
          <w:szCs w:val="28"/>
        </w:rPr>
      </w:pPr>
      <w:r w:rsidRPr="004206F3">
        <w:rPr>
          <w:sz w:val="28"/>
          <w:szCs w:val="28"/>
        </w:rPr>
        <w:t xml:space="preserve">от </w:t>
      </w:r>
      <w:r w:rsidR="00AA0B28">
        <w:rPr>
          <w:sz w:val="28"/>
          <w:szCs w:val="28"/>
        </w:rPr>
        <w:t xml:space="preserve">29.07.2025 </w:t>
      </w:r>
      <w:r w:rsidRPr="004206F3">
        <w:rPr>
          <w:sz w:val="28"/>
          <w:szCs w:val="28"/>
        </w:rPr>
        <w:t xml:space="preserve">  </w:t>
      </w:r>
      <w:r w:rsidR="00AA0B28">
        <w:rPr>
          <w:sz w:val="28"/>
          <w:szCs w:val="28"/>
        </w:rPr>
        <w:t>№ 57-р</w:t>
      </w:r>
      <w:r w:rsidRPr="004206F3">
        <w:rPr>
          <w:sz w:val="28"/>
          <w:szCs w:val="28"/>
        </w:rPr>
        <w:t xml:space="preserve">                    </w:t>
      </w:r>
    </w:p>
    <w:p w:rsidR="00A23245" w:rsidRPr="003269CF" w:rsidRDefault="00A23245" w:rsidP="00FF2FBA">
      <w:pPr>
        <w:tabs>
          <w:tab w:val="left" w:pos="851"/>
        </w:tabs>
        <w:ind w:firstLine="567"/>
        <w:jc w:val="center"/>
        <w:rPr>
          <w:rFonts w:ascii="Times New Roman" w:hAnsi="Times New Roman" w:cs="Times New Roman"/>
          <w:b/>
          <w:color w:val="000000"/>
          <w:sz w:val="28"/>
          <w:szCs w:val="28"/>
        </w:rPr>
      </w:pPr>
    </w:p>
    <w:p w:rsidR="00FF2FBA" w:rsidRPr="003269CF" w:rsidRDefault="00FF2FBA" w:rsidP="00FF2FBA">
      <w:pPr>
        <w:tabs>
          <w:tab w:val="left" w:pos="851"/>
        </w:tabs>
        <w:ind w:firstLine="567"/>
        <w:jc w:val="center"/>
        <w:rPr>
          <w:rFonts w:ascii="Times New Roman" w:hAnsi="Times New Roman" w:cs="Times New Roman"/>
          <w:color w:val="000000"/>
          <w:sz w:val="28"/>
          <w:szCs w:val="28"/>
        </w:rPr>
      </w:pPr>
      <w:r w:rsidRPr="003269CF">
        <w:rPr>
          <w:rFonts w:ascii="Times New Roman" w:hAnsi="Times New Roman" w:cs="Times New Roman"/>
          <w:color w:val="000000"/>
          <w:sz w:val="28"/>
          <w:szCs w:val="28"/>
        </w:rPr>
        <w:t>Стоимость</w:t>
      </w:r>
    </w:p>
    <w:p w:rsidR="00FF2FBA" w:rsidRPr="003269CF" w:rsidRDefault="00FF2FBA" w:rsidP="00FF2FBA">
      <w:pPr>
        <w:tabs>
          <w:tab w:val="left" w:pos="851"/>
        </w:tabs>
        <w:ind w:firstLine="567"/>
        <w:jc w:val="center"/>
        <w:rPr>
          <w:rFonts w:ascii="Times New Roman" w:hAnsi="Times New Roman" w:cs="Times New Roman"/>
          <w:color w:val="000000"/>
          <w:sz w:val="28"/>
          <w:szCs w:val="28"/>
        </w:rPr>
      </w:pPr>
      <w:r w:rsidRPr="003269CF">
        <w:rPr>
          <w:rFonts w:ascii="Times New Roman" w:hAnsi="Times New Roman" w:cs="Times New Roman"/>
          <w:color w:val="000000"/>
          <w:sz w:val="28"/>
          <w:szCs w:val="28"/>
        </w:rPr>
        <w:t xml:space="preserve">мероприятий, </w:t>
      </w:r>
      <w:proofErr w:type="gramStart"/>
      <w:r w:rsidRPr="003269CF">
        <w:rPr>
          <w:rFonts w:ascii="Times New Roman" w:hAnsi="Times New Roman" w:cs="Times New Roman"/>
          <w:color w:val="000000"/>
          <w:sz w:val="28"/>
          <w:szCs w:val="28"/>
        </w:rPr>
        <w:t>используемая</w:t>
      </w:r>
      <w:proofErr w:type="gramEnd"/>
      <w:r w:rsidRPr="003269CF">
        <w:rPr>
          <w:rFonts w:ascii="Times New Roman" w:hAnsi="Times New Roman" w:cs="Times New Roman"/>
          <w:color w:val="000000"/>
          <w:sz w:val="28"/>
          <w:szCs w:val="28"/>
        </w:rPr>
        <w:t xml:space="preserve">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w:t>
      </w:r>
    </w:p>
    <w:p w:rsidR="003269CF" w:rsidRPr="00D64725" w:rsidRDefault="003269CF" w:rsidP="00FF2FBA">
      <w:pPr>
        <w:tabs>
          <w:tab w:val="left" w:pos="851"/>
        </w:tabs>
        <w:ind w:firstLine="567"/>
        <w:jc w:val="center"/>
        <w:rPr>
          <w:rFonts w:ascii="Times New Roman" w:hAnsi="Times New Roman" w:cs="Times New Roman"/>
          <w:color w:val="000000"/>
          <w:sz w:val="26"/>
          <w:szCs w:val="26"/>
        </w:rPr>
      </w:pPr>
    </w:p>
    <w:tbl>
      <w:tblPr>
        <w:tblW w:w="9887" w:type="dxa"/>
        <w:tblInd w:w="-279" w:type="dxa"/>
        <w:tblCellMar>
          <w:top w:w="75" w:type="dxa"/>
          <w:left w:w="5" w:type="dxa"/>
          <w:bottom w:w="75" w:type="dxa"/>
          <w:right w:w="5" w:type="dxa"/>
        </w:tblCellMar>
        <w:tblLook w:val="00A0" w:firstRow="1" w:lastRow="0" w:firstColumn="1" w:lastColumn="0" w:noHBand="0" w:noVBand="0"/>
      </w:tblPr>
      <w:tblGrid>
        <w:gridCol w:w="568"/>
        <w:gridCol w:w="4252"/>
        <w:gridCol w:w="1508"/>
        <w:gridCol w:w="1024"/>
        <w:gridCol w:w="1259"/>
        <w:gridCol w:w="1276"/>
      </w:tblGrid>
      <w:tr w:rsidR="004206F3" w:rsidRPr="00B80C2D" w:rsidTr="004206F3">
        <w:trPr>
          <w:trHeight w:val="120"/>
        </w:trPr>
        <w:tc>
          <w:tcPr>
            <w:tcW w:w="568" w:type="dxa"/>
            <w:vMerge w:val="restart"/>
            <w:tcBorders>
              <w:top w:val="single" w:sz="4" w:space="0" w:color="000000"/>
              <w:left w:val="single" w:sz="4" w:space="0" w:color="000000"/>
              <w:right w:val="single" w:sz="4" w:space="0" w:color="000000"/>
            </w:tcBorders>
          </w:tcPr>
          <w:p w:rsidR="004206F3" w:rsidRPr="00B80C2D" w:rsidRDefault="004206F3" w:rsidP="004206F3">
            <w:pPr>
              <w:tabs>
                <w:tab w:val="left" w:pos="851"/>
              </w:tabs>
              <w:jc w:val="center"/>
              <w:rPr>
                <w:rFonts w:ascii="Times New Roman" w:hAnsi="Times New Roman" w:cs="Times New Roman"/>
                <w:color w:val="000000"/>
              </w:rPr>
            </w:pPr>
            <w:r w:rsidRPr="00B80C2D">
              <w:rPr>
                <w:rFonts w:ascii="Times New Roman" w:hAnsi="Times New Roman" w:cs="Times New Roman"/>
                <w:color w:val="000000"/>
              </w:rPr>
              <w:t>№</w:t>
            </w:r>
          </w:p>
          <w:p w:rsidR="004206F3" w:rsidRPr="00B80C2D" w:rsidRDefault="004206F3" w:rsidP="004206F3">
            <w:pPr>
              <w:tabs>
                <w:tab w:val="left" w:pos="851"/>
              </w:tabs>
              <w:jc w:val="center"/>
              <w:rPr>
                <w:rFonts w:ascii="Times New Roman" w:hAnsi="Times New Roman" w:cs="Times New Roman"/>
                <w:color w:val="000000"/>
              </w:rPr>
            </w:pPr>
            <w:proofErr w:type="gramStart"/>
            <w:r w:rsidRPr="00B80C2D">
              <w:rPr>
                <w:rFonts w:ascii="Times New Roman" w:hAnsi="Times New Roman" w:cs="Times New Roman"/>
                <w:color w:val="000000"/>
              </w:rPr>
              <w:t>п</w:t>
            </w:r>
            <w:proofErr w:type="gramEnd"/>
            <w:r w:rsidRPr="00B80C2D">
              <w:rPr>
                <w:rFonts w:ascii="Times New Roman" w:hAnsi="Times New Roman" w:cs="Times New Roman"/>
                <w:color w:val="000000"/>
                <w:lang w:val="en-US"/>
              </w:rPr>
              <w:t>/</w:t>
            </w:r>
            <w:r w:rsidRPr="00B80C2D">
              <w:rPr>
                <w:rFonts w:ascii="Times New Roman" w:hAnsi="Times New Roman" w:cs="Times New Roman"/>
                <w:color w:val="000000"/>
              </w:rPr>
              <w:t>п</w:t>
            </w:r>
          </w:p>
        </w:tc>
        <w:tc>
          <w:tcPr>
            <w:tcW w:w="425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vAlign w:val="center"/>
          </w:tcPr>
          <w:p w:rsidR="004206F3" w:rsidRPr="00B80C2D" w:rsidRDefault="004206F3" w:rsidP="004206F3">
            <w:pPr>
              <w:tabs>
                <w:tab w:val="left" w:pos="851"/>
              </w:tabs>
              <w:ind w:firstLine="567"/>
              <w:jc w:val="center"/>
              <w:rPr>
                <w:rFonts w:ascii="Times New Roman" w:hAnsi="Times New Roman" w:cs="Times New Roman"/>
                <w:color w:val="000000"/>
              </w:rPr>
            </w:pPr>
            <w:r w:rsidRPr="00B80C2D">
              <w:rPr>
                <w:rFonts w:ascii="Times New Roman" w:hAnsi="Times New Roman" w:cs="Times New Roman"/>
                <w:color w:val="000000"/>
              </w:rPr>
              <w:t>Показатели</w:t>
            </w:r>
          </w:p>
        </w:tc>
        <w:tc>
          <w:tcPr>
            <w:tcW w:w="2532" w:type="dxa"/>
            <w:gridSpan w:val="2"/>
            <w:tcBorders>
              <w:top w:val="single" w:sz="4" w:space="0" w:color="000000"/>
              <w:left w:val="single" w:sz="4" w:space="0" w:color="000000"/>
              <w:bottom w:val="single" w:sz="4" w:space="0" w:color="auto"/>
              <w:right w:val="single" w:sz="4" w:space="0" w:color="000000"/>
            </w:tcBorders>
          </w:tcPr>
          <w:p w:rsidR="004206F3" w:rsidRPr="00EA45A3" w:rsidRDefault="004206F3" w:rsidP="00BC32C5">
            <w:pPr>
              <w:tabs>
                <w:tab w:val="left" w:pos="851"/>
              </w:tabs>
              <w:jc w:val="center"/>
              <w:rPr>
                <w:rFonts w:ascii="Times New Roman" w:hAnsi="Times New Roman" w:cs="Times New Roman"/>
              </w:rPr>
            </w:pPr>
            <w:r>
              <w:rPr>
                <w:rFonts w:ascii="Times New Roman" w:hAnsi="Times New Roman" w:cs="Times New Roman"/>
              </w:rPr>
              <w:t>ПВС</w:t>
            </w:r>
          </w:p>
        </w:tc>
        <w:tc>
          <w:tcPr>
            <w:tcW w:w="0" w:type="auto"/>
            <w:gridSpan w:val="2"/>
            <w:tcBorders>
              <w:top w:val="single" w:sz="4" w:space="0" w:color="000000"/>
              <w:left w:val="single" w:sz="4" w:space="0" w:color="000000"/>
              <w:bottom w:val="single" w:sz="4" w:space="0" w:color="auto"/>
              <w:right w:val="single" w:sz="4" w:space="0" w:color="000000"/>
            </w:tcBorders>
          </w:tcPr>
          <w:p w:rsidR="004206F3" w:rsidRPr="00B80C2D" w:rsidRDefault="004206F3" w:rsidP="00BC32C5">
            <w:pPr>
              <w:tabs>
                <w:tab w:val="left" w:pos="851"/>
              </w:tabs>
              <w:jc w:val="center"/>
              <w:rPr>
                <w:rFonts w:ascii="Times New Roman" w:hAnsi="Times New Roman" w:cs="Times New Roman"/>
                <w:color w:val="000000"/>
              </w:rPr>
            </w:pPr>
            <w:r>
              <w:rPr>
                <w:rFonts w:ascii="Times New Roman" w:hAnsi="Times New Roman" w:cs="Times New Roman"/>
                <w:color w:val="000000"/>
              </w:rPr>
              <w:t>ПРИЮТ</w:t>
            </w:r>
          </w:p>
        </w:tc>
      </w:tr>
      <w:tr w:rsidR="004206F3" w:rsidRPr="00B80C2D" w:rsidTr="004206F3">
        <w:trPr>
          <w:trHeight w:val="885"/>
        </w:trPr>
        <w:tc>
          <w:tcPr>
            <w:tcW w:w="568" w:type="dxa"/>
            <w:vMerge/>
            <w:tcBorders>
              <w:left w:val="single" w:sz="4" w:space="0" w:color="000000"/>
              <w:bottom w:val="single" w:sz="4" w:space="0" w:color="000000"/>
              <w:right w:val="single" w:sz="4" w:space="0" w:color="000000"/>
            </w:tcBorders>
          </w:tcPr>
          <w:p w:rsidR="004206F3" w:rsidRPr="00B80C2D" w:rsidRDefault="004206F3" w:rsidP="00BC32C5">
            <w:pPr>
              <w:tabs>
                <w:tab w:val="left" w:pos="851"/>
              </w:tabs>
              <w:rPr>
                <w:rFonts w:ascii="Times New Roman" w:hAnsi="Times New Roman" w:cs="Times New Roman"/>
                <w:color w:val="000000"/>
              </w:rPr>
            </w:pPr>
          </w:p>
        </w:tc>
        <w:tc>
          <w:tcPr>
            <w:tcW w:w="4252"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4206F3" w:rsidRPr="00B80C2D" w:rsidRDefault="004206F3" w:rsidP="00BC32C5">
            <w:pPr>
              <w:tabs>
                <w:tab w:val="left" w:pos="851"/>
              </w:tabs>
              <w:ind w:firstLine="567"/>
              <w:jc w:val="center"/>
              <w:rPr>
                <w:rFonts w:ascii="Times New Roman" w:hAnsi="Times New Roman" w:cs="Times New Roman"/>
                <w:color w:val="000000"/>
              </w:rPr>
            </w:pPr>
          </w:p>
        </w:tc>
        <w:tc>
          <w:tcPr>
            <w:tcW w:w="1508" w:type="dxa"/>
            <w:tcBorders>
              <w:top w:val="single" w:sz="4" w:space="0" w:color="auto"/>
              <w:left w:val="single" w:sz="4" w:space="0" w:color="000000"/>
              <w:bottom w:val="single" w:sz="4" w:space="0" w:color="000000"/>
              <w:right w:val="single" w:sz="4" w:space="0" w:color="auto"/>
            </w:tcBorders>
          </w:tcPr>
          <w:p w:rsidR="004206F3" w:rsidRDefault="004206F3" w:rsidP="00BC32C5">
            <w:pPr>
              <w:tabs>
                <w:tab w:val="left" w:pos="851"/>
              </w:tabs>
              <w:jc w:val="center"/>
              <w:rPr>
                <w:rFonts w:ascii="Times New Roman" w:hAnsi="Times New Roman" w:cs="Times New Roman"/>
              </w:rPr>
            </w:pPr>
            <w:r w:rsidRPr="00EA45A3">
              <w:rPr>
                <w:rFonts w:ascii="Times New Roman" w:hAnsi="Times New Roman" w:cs="Times New Roman"/>
              </w:rPr>
              <w:t>Стоимость услуг на 15</w:t>
            </w:r>
          </w:p>
          <w:p w:rsidR="004206F3" w:rsidRPr="00EA45A3" w:rsidRDefault="004206F3" w:rsidP="00BC32C5">
            <w:pPr>
              <w:tabs>
                <w:tab w:val="left" w:pos="851"/>
              </w:tabs>
              <w:jc w:val="center"/>
              <w:rPr>
                <w:rFonts w:ascii="Times New Roman" w:hAnsi="Times New Roman" w:cs="Times New Roman"/>
              </w:rPr>
            </w:pPr>
            <w:r w:rsidRPr="00EA45A3">
              <w:rPr>
                <w:rFonts w:ascii="Times New Roman" w:hAnsi="Times New Roman" w:cs="Times New Roman"/>
              </w:rPr>
              <w:t>кал</w:t>
            </w:r>
            <w:r>
              <w:rPr>
                <w:rFonts w:ascii="Times New Roman" w:hAnsi="Times New Roman" w:cs="Times New Roman"/>
              </w:rPr>
              <w:t>енд</w:t>
            </w:r>
            <w:r w:rsidRPr="00EA45A3">
              <w:rPr>
                <w:rFonts w:ascii="Times New Roman" w:hAnsi="Times New Roman" w:cs="Times New Roman"/>
              </w:rPr>
              <w:t>. дней</w:t>
            </w:r>
            <w:proofErr w:type="gramStart"/>
            <w:r w:rsidRPr="00EA45A3">
              <w:rPr>
                <w:rFonts w:ascii="Times New Roman" w:hAnsi="Times New Roman" w:cs="Times New Roman"/>
              </w:rPr>
              <w:t xml:space="preserve"> (*)</w:t>
            </w:r>
            <w:proofErr w:type="gramEnd"/>
          </w:p>
        </w:tc>
        <w:tc>
          <w:tcPr>
            <w:tcW w:w="1024" w:type="dxa"/>
            <w:tcBorders>
              <w:top w:val="single" w:sz="4" w:space="0" w:color="auto"/>
              <w:left w:val="single" w:sz="4" w:space="0" w:color="auto"/>
              <w:bottom w:val="single" w:sz="4" w:space="0" w:color="000000"/>
              <w:right w:val="single" w:sz="4" w:space="0" w:color="000000"/>
            </w:tcBorders>
          </w:tcPr>
          <w:p w:rsidR="004206F3" w:rsidRDefault="004206F3" w:rsidP="00BC32C5">
            <w:pPr>
              <w:tabs>
                <w:tab w:val="left" w:pos="851"/>
              </w:tabs>
              <w:jc w:val="center"/>
              <w:rPr>
                <w:rFonts w:ascii="Times New Roman" w:hAnsi="Times New Roman" w:cs="Times New Roman"/>
              </w:rPr>
            </w:pPr>
            <w:r>
              <w:rPr>
                <w:rFonts w:ascii="Times New Roman" w:hAnsi="Times New Roman" w:cs="Times New Roman"/>
              </w:rPr>
              <w:t>Стоимость при ЭОС на 30 календ</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ней</w:t>
            </w:r>
          </w:p>
          <w:p w:rsidR="004206F3" w:rsidRPr="00EA45A3" w:rsidRDefault="004206F3" w:rsidP="00BC32C5">
            <w:pPr>
              <w:tabs>
                <w:tab w:val="left" w:pos="851"/>
              </w:tabs>
              <w:jc w:val="center"/>
              <w:rPr>
                <w:rFonts w:ascii="Times New Roman" w:hAnsi="Times New Roman" w:cs="Times New Roman"/>
              </w:rPr>
            </w:pPr>
            <w:r w:rsidRPr="00EA45A3">
              <w:rPr>
                <w:rFonts w:ascii="Times New Roman" w:hAnsi="Times New Roman" w:cs="Times New Roman"/>
              </w:rPr>
              <w:t>(**)</w:t>
            </w:r>
          </w:p>
        </w:tc>
        <w:tc>
          <w:tcPr>
            <w:tcW w:w="0" w:type="auto"/>
            <w:tcBorders>
              <w:top w:val="single" w:sz="4" w:space="0" w:color="auto"/>
              <w:left w:val="single" w:sz="4" w:space="0" w:color="000000"/>
              <w:bottom w:val="single" w:sz="4" w:space="0" w:color="000000"/>
              <w:right w:val="single" w:sz="4" w:space="0" w:color="000000"/>
            </w:tcBorders>
          </w:tcPr>
          <w:p w:rsidR="004206F3" w:rsidRPr="00EA45A3" w:rsidRDefault="004206F3" w:rsidP="004206F3">
            <w:pPr>
              <w:tabs>
                <w:tab w:val="left" w:pos="851"/>
              </w:tabs>
              <w:jc w:val="center"/>
              <w:rPr>
                <w:rFonts w:ascii="Times New Roman" w:hAnsi="Times New Roman" w:cs="Times New Roman"/>
              </w:rPr>
            </w:pPr>
            <w:r w:rsidRPr="00EA45A3">
              <w:rPr>
                <w:rFonts w:ascii="Times New Roman" w:hAnsi="Times New Roman" w:cs="Times New Roman"/>
              </w:rPr>
              <w:t>Стоимость услуг на 12 ка</w:t>
            </w:r>
            <w:r>
              <w:rPr>
                <w:rFonts w:ascii="Times New Roman" w:hAnsi="Times New Roman" w:cs="Times New Roman"/>
              </w:rPr>
              <w:t>ленд</w:t>
            </w:r>
            <w:r w:rsidRPr="00EA45A3">
              <w:rPr>
                <w:rFonts w:ascii="Times New Roman" w:hAnsi="Times New Roman" w:cs="Times New Roman"/>
              </w:rPr>
              <w:t>. дней</w:t>
            </w:r>
            <w:proofErr w:type="gramStart"/>
            <w:r w:rsidRPr="00EA45A3">
              <w:rPr>
                <w:rFonts w:ascii="Times New Roman" w:hAnsi="Times New Roman" w:cs="Times New Roman"/>
              </w:rPr>
              <w:t xml:space="preserve"> (**</w:t>
            </w:r>
            <w:r>
              <w:rPr>
                <w:rFonts w:ascii="Times New Roman" w:hAnsi="Times New Roman" w:cs="Times New Roman"/>
              </w:rPr>
              <w:t>*</w:t>
            </w:r>
            <w:r w:rsidRPr="00EA45A3">
              <w:rPr>
                <w:rFonts w:ascii="Times New Roman" w:hAnsi="Times New Roman" w:cs="Times New Roman"/>
              </w:rPr>
              <w:t>)</w:t>
            </w:r>
            <w:proofErr w:type="gramEnd"/>
          </w:p>
        </w:tc>
        <w:tc>
          <w:tcPr>
            <w:tcW w:w="0" w:type="auto"/>
            <w:tcBorders>
              <w:top w:val="single" w:sz="4" w:space="0" w:color="auto"/>
              <w:left w:val="single" w:sz="4" w:space="0" w:color="000000"/>
              <w:bottom w:val="single" w:sz="4" w:space="0" w:color="000000"/>
              <w:right w:val="single" w:sz="4" w:space="0" w:color="000000"/>
            </w:tcBorders>
          </w:tcPr>
          <w:p w:rsidR="004206F3" w:rsidRPr="00B80C2D" w:rsidRDefault="004206F3" w:rsidP="00BC32C5">
            <w:pPr>
              <w:tabs>
                <w:tab w:val="left" w:pos="851"/>
              </w:tabs>
              <w:jc w:val="center"/>
              <w:rPr>
                <w:rFonts w:ascii="Times New Roman" w:hAnsi="Times New Roman" w:cs="Times New Roman"/>
                <w:color w:val="000000"/>
              </w:rPr>
            </w:pPr>
            <w:r w:rsidRPr="00B80C2D">
              <w:rPr>
                <w:rFonts w:ascii="Times New Roman" w:hAnsi="Times New Roman" w:cs="Times New Roman"/>
                <w:color w:val="000000"/>
              </w:rPr>
              <w:t>Стоимость услуг на 365 кал</w:t>
            </w:r>
            <w:r>
              <w:rPr>
                <w:rFonts w:ascii="Times New Roman" w:hAnsi="Times New Roman" w:cs="Times New Roman"/>
                <w:color w:val="000000"/>
              </w:rPr>
              <w:t>енд</w:t>
            </w:r>
            <w:r w:rsidRPr="00B80C2D">
              <w:rPr>
                <w:rFonts w:ascii="Times New Roman" w:hAnsi="Times New Roman" w:cs="Times New Roman"/>
                <w:color w:val="000000"/>
              </w:rPr>
              <w:t>. дней</w:t>
            </w:r>
            <w:proofErr w:type="gramStart"/>
            <w:r w:rsidRPr="00B80C2D">
              <w:rPr>
                <w:rFonts w:ascii="Times New Roman" w:hAnsi="Times New Roman" w:cs="Times New Roman"/>
                <w:color w:val="000000"/>
              </w:rPr>
              <w:t xml:space="preserve"> (***</w:t>
            </w:r>
            <w:r>
              <w:rPr>
                <w:rFonts w:ascii="Times New Roman" w:hAnsi="Times New Roman" w:cs="Times New Roman"/>
                <w:color w:val="000000"/>
              </w:rPr>
              <w:t>*</w:t>
            </w:r>
            <w:r w:rsidRPr="00B80C2D">
              <w:rPr>
                <w:rFonts w:ascii="Times New Roman" w:hAnsi="Times New Roman" w:cs="Times New Roman"/>
                <w:color w:val="000000"/>
              </w:rPr>
              <w:t>)</w:t>
            </w:r>
            <w:proofErr w:type="gramEnd"/>
          </w:p>
        </w:tc>
      </w:tr>
      <w:tr w:rsidR="004206F3" w:rsidRPr="00B80C2D" w:rsidTr="004206F3">
        <w:trPr>
          <w:trHeight w:val="200"/>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jc w:val="right"/>
              <w:rPr>
                <w:rFonts w:ascii="Times New Roman" w:hAnsi="Times New Roman" w:cs="Times New Roman"/>
                <w:color w:val="000000"/>
              </w:rPr>
            </w:pPr>
            <w:r w:rsidRPr="00B80C2D">
              <w:rPr>
                <w:rFonts w:ascii="Times New Roman" w:hAnsi="Times New Roman" w:cs="Times New Roman"/>
                <w:color w:val="000000"/>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206F3" w:rsidRPr="00B80C2D" w:rsidRDefault="004206F3" w:rsidP="00BC32C5">
            <w:pPr>
              <w:tabs>
                <w:tab w:val="left" w:pos="851"/>
              </w:tabs>
              <w:ind w:firstLine="567"/>
              <w:jc w:val="center"/>
              <w:rPr>
                <w:rFonts w:ascii="Times New Roman" w:hAnsi="Times New Roman" w:cs="Times New Roman"/>
                <w:color w:val="000000"/>
              </w:rPr>
            </w:pPr>
            <w:r w:rsidRPr="00B80C2D">
              <w:rPr>
                <w:rFonts w:ascii="Times New Roman" w:hAnsi="Times New Roman" w:cs="Times New Roman"/>
                <w:color w:val="000000"/>
              </w:rPr>
              <w:t>2</w:t>
            </w:r>
          </w:p>
        </w:tc>
        <w:tc>
          <w:tcPr>
            <w:tcW w:w="1508" w:type="dxa"/>
            <w:tcBorders>
              <w:top w:val="single" w:sz="4" w:space="0" w:color="000000"/>
              <w:left w:val="single" w:sz="4" w:space="0" w:color="000000"/>
              <w:bottom w:val="single" w:sz="4" w:space="0" w:color="000000"/>
              <w:right w:val="single" w:sz="4" w:space="0" w:color="auto"/>
            </w:tcBorders>
          </w:tcPr>
          <w:p w:rsidR="004206F3" w:rsidRPr="00B80C2D" w:rsidRDefault="004206F3" w:rsidP="00BC32C5">
            <w:pPr>
              <w:tabs>
                <w:tab w:val="left" w:pos="851"/>
              </w:tabs>
              <w:jc w:val="center"/>
              <w:rPr>
                <w:rFonts w:ascii="Times New Roman" w:hAnsi="Times New Roman" w:cs="Times New Roman"/>
                <w:color w:val="000000"/>
              </w:rPr>
            </w:pPr>
            <w:r w:rsidRPr="00B80C2D">
              <w:rPr>
                <w:rFonts w:ascii="Times New Roman" w:hAnsi="Times New Roman" w:cs="Times New Roman"/>
                <w:color w:val="000000"/>
              </w:rPr>
              <w:t>4</w:t>
            </w:r>
          </w:p>
        </w:tc>
        <w:tc>
          <w:tcPr>
            <w:tcW w:w="1024" w:type="dxa"/>
            <w:tcBorders>
              <w:top w:val="single" w:sz="4" w:space="0" w:color="000000"/>
              <w:left w:val="single" w:sz="4" w:space="0" w:color="auto"/>
              <w:bottom w:val="single" w:sz="4" w:space="0" w:color="000000"/>
              <w:right w:val="single" w:sz="4" w:space="0" w:color="000000"/>
            </w:tcBorders>
          </w:tcPr>
          <w:p w:rsidR="004206F3" w:rsidRPr="00B80C2D" w:rsidRDefault="004206F3" w:rsidP="00BC32C5">
            <w:pPr>
              <w:tabs>
                <w:tab w:val="left" w:pos="851"/>
              </w:tabs>
              <w:jc w:val="center"/>
              <w:rPr>
                <w:rFonts w:ascii="Times New Roman" w:hAnsi="Times New Roman" w:cs="Times New Roman"/>
                <w:color w:val="000000"/>
              </w:rPr>
            </w:pPr>
            <w:r>
              <w:rPr>
                <w:rFonts w:ascii="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jc w:val="center"/>
              <w:rPr>
                <w:rFonts w:ascii="Times New Roman" w:hAnsi="Times New Roman" w:cs="Times New Roman"/>
                <w:color w:val="000000"/>
              </w:rPr>
            </w:pPr>
            <w:r>
              <w:rPr>
                <w:rFonts w:ascii="Times New Roman" w:hAnsi="Times New Roman"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jc w:val="center"/>
              <w:rPr>
                <w:rFonts w:ascii="Times New Roman" w:hAnsi="Times New Roman" w:cs="Times New Roman"/>
                <w:color w:val="000000"/>
              </w:rPr>
            </w:pPr>
            <w:r>
              <w:rPr>
                <w:rFonts w:ascii="Times New Roman" w:hAnsi="Times New Roman" w:cs="Times New Roman"/>
                <w:color w:val="000000"/>
              </w:rPr>
              <w:t>7</w:t>
            </w: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566"/>
              </w:tabs>
              <w:ind w:right="-9" w:firstLine="567"/>
              <w:jc w:val="both"/>
              <w:rPr>
                <w:rFonts w:ascii="Times New Roman" w:hAnsi="Times New Roman" w:cs="Times New Roman"/>
                <w:color w:val="000000"/>
              </w:rPr>
            </w:pPr>
            <w:r w:rsidRPr="004206F3">
              <w:rPr>
                <w:rFonts w:ascii="Times New Roman" w:hAnsi="Times New Roman" w:cs="Times New Roman"/>
                <w:color w:val="000000"/>
              </w:rPr>
              <w:t>1</w:t>
            </w:r>
            <w:r w:rsidRPr="00B80C2D">
              <w:rPr>
                <w:rFonts w:ascii="Times New Roman" w:hAnsi="Times New Roman" w:cs="Times New Roman"/>
                <w:color w:val="000000"/>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BD50C9">
            <w:pPr>
              <w:tabs>
                <w:tab w:val="left" w:pos="851"/>
              </w:tabs>
              <w:rPr>
                <w:rFonts w:ascii="Times New Roman" w:hAnsi="Times New Roman" w:cs="Times New Roman"/>
                <w:color w:val="000000"/>
              </w:rPr>
            </w:pPr>
            <w:r w:rsidRPr="00BD50C9">
              <w:rPr>
                <w:rFonts w:ascii="Times New Roman" w:hAnsi="Times New Roman" w:cs="Times New Roman"/>
                <w:color w:val="000000"/>
              </w:rPr>
              <w:t>Стоимость отлова одного животного без владельцев, в том числе его транспортировка и немедленная передача в пункты временного содержания животных (приют для животных) (С</w:t>
            </w:r>
            <w:proofErr w:type="gramStart"/>
            <w:r w:rsidRPr="00BD50C9">
              <w:rPr>
                <w:rFonts w:ascii="Times New Roman" w:hAnsi="Times New Roman" w:cs="Times New Roman"/>
                <w:color w:val="000000"/>
              </w:rPr>
              <w:t>1</w:t>
            </w:r>
            <w:proofErr w:type="gramEnd"/>
            <w:r w:rsidRPr="00BD50C9">
              <w:rPr>
                <w:rFonts w:ascii="Times New Roman" w:hAnsi="Times New Roman" w:cs="Times New Roman"/>
                <w:color w:val="000000"/>
              </w:rPr>
              <w:t>), в том числе:</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AC6186" w:rsidP="004C732A">
            <w:pPr>
              <w:jc w:val="center"/>
              <w:rPr>
                <w:rFonts w:ascii="Times New Roman" w:hAnsi="Times New Roman" w:cs="Times New Roman"/>
                <w:b/>
                <w:bCs/>
                <w:color w:val="000000"/>
              </w:rPr>
            </w:pPr>
            <w:r>
              <w:rPr>
                <w:rFonts w:ascii="Times New Roman" w:hAnsi="Times New Roman" w:cs="Times New Roman"/>
                <w:b/>
                <w:bCs/>
                <w:color w:val="000000"/>
              </w:rPr>
              <w:t>2029,68</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FF2FBA" w:rsidRDefault="00AC6186" w:rsidP="004C732A">
            <w:pPr>
              <w:jc w:val="center"/>
              <w:rPr>
                <w:rFonts w:ascii="Times New Roman" w:hAnsi="Times New Roman" w:cs="Times New Roman"/>
                <w:b/>
                <w:bCs/>
                <w:color w:val="000000"/>
              </w:rPr>
            </w:pPr>
            <w:r>
              <w:rPr>
                <w:rFonts w:ascii="Times New Roman" w:hAnsi="Times New Roman" w:cs="Times New Roman"/>
                <w:b/>
              </w:rPr>
              <w:t>2029,68</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BD50C9" w:rsidRDefault="00BD50C9" w:rsidP="00BC32C5">
            <w:pPr>
              <w:tabs>
                <w:tab w:val="left" w:pos="566"/>
              </w:tabs>
              <w:ind w:right="-9" w:firstLine="567"/>
              <w:jc w:val="both"/>
              <w:rPr>
                <w:rFonts w:ascii="Times New Roman" w:hAnsi="Times New Roman" w:cs="Times New Roman"/>
                <w:color w:val="000000"/>
              </w:rPr>
            </w:pPr>
            <w:r>
              <w:rPr>
                <w:rFonts w:ascii="Times New Roman" w:hAnsi="Times New Roman" w:cs="Times New Roman"/>
                <w:color w:val="000000"/>
              </w:rPr>
              <w:t>1</w:t>
            </w:r>
          </w:p>
          <w:p w:rsidR="00BD50C9" w:rsidRDefault="00BD50C9" w:rsidP="00BD50C9">
            <w:pPr>
              <w:rPr>
                <w:rFonts w:ascii="Times New Roman" w:hAnsi="Times New Roman" w:cs="Times New Roman"/>
              </w:rPr>
            </w:pPr>
          </w:p>
          <w:p w:rsidR="004206F3" w:rsidRPr="00BD50C9" w:rsidRDefault="00BD50C9" w:rsidP="00BD50C9">
            <w:pPr>
              <w:rPr>
                <w:rFonts w:ascii="Times New Roman" w:hAnsi="Times New Roman" w:cs="Times New Roman"/>
              </w:rPr>
            </w:pPr>
            <w:r>
              <w:rPr>
                <w:rFonts w:ascii="Times New Roman" w:hAnsi="Times New Roman" w:cs="Times New Roman"/>
              </w:rPr>
              <w:t>1.1.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D64725">
            <w:pPr>
              <w:tabs>
                <w:tab w:val="left" w:pos="851"/>
              </w:tabs>
              <w:rPr>
                <w:rFonts w:ascii="Times New Roman" w:hAnsi="Times New Roman" w:cs="Times New Roman"/>
                <w:color w:val="000000"/>
              </w:rPr>
            </w:pPr>
            <w:r w:rsidRPr="00BD50C9">
              <w:rPr>
                <w:rFonts w:ascii="Times New Roman" w:hAnsi="Times New Roman" w:cs="Times New Roman"/>
                <w:color w:val="000000"/>
              </w:rPr>
              <w:t>Стоимость амортизации на средства отлова и спецодежду, используемые бригадой по отлову одной головы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AC6186" w:rsidP="004C732A">
            <w:pPr>
              <w:jc w:val="center"/>
              <w:rPr>
                <w:rFonts w:ascii="Times New Roman" w:hAnsi="Times New Roman" w:cs="Times New Roman"/>
                <w:color w:val="000000"/>
              </w:rPr>
            </w:pPr>
            <w:r>
              <w:rPr>
                <w:rFonts w:ascii="Times New Roman" w:hAnsi="Times New Roman" w:cs="Times New Roman"/>
                <w:color w:val="000000"/>
              </w:rPr>
              <w:t>30,72</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4263C2" w:rsidRDefault="00AC6186" w:rsidP="004C732A">
            <w:pPr>
              <w:jc w:val="center"/>
              <w:rPr>
                <w:rFonts w:ascii="Times New Roman" w:hAnsi="Times New Roman" w:cs="Times New Roman"/>
                <w:color w:val="000000"/>
              </w:rPr>
            </w:pPr>
            <w:r>
              <w:rPr>
                <w:rFonts w:ascii="Times New Roman" w:hAnsi="Times New Roman" w:cs="Times New Roman"/>
              </w:rPr>
              <w:t>30,72</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color w:val="000000"/>
              </w:rPr>
            </w:pPr>
          </w:p>
          <w:p w:rsidR="004206F3" w:rsidRPr="00B80C2D" w:rsidRDefault="004206F3" w:rsidP="004C732A">
            <w:pPr>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BD50C9" w:rsidRDefault="00BD50C9" w:rsidP="00BC32C5">
            <w:pPr>
              <w:tabs>
                <w:tab w:val="left" w:pos="566"/>
              </w:tabs>
              <w:ind w:right="-9" w:firstLine="567"/>
              <w:jc w:val="both"/>
              <w:rPr>
                <w:rFonts w:ascii="Times New Roman" w:hAnsi="Times New Roman" w:cs="Times New Roman"/>
                <w:color w:val="000000"/>
              </w:rPr>
            </w:pPr>
          </w:p>
          <w:p w:rsidR="004206F3" w:rsidRPr="00BD50C9" w:rsidRDefault="00BD50C9" w:rsidP="00BD50C9">
            <w:pPr>
              <w:rPr>
                <w:rFonts w:ascii="Times New Roman" w:hAnsi="Times New Roman" w:cs="Times New Roman"/>
              </w:rPr>
            </w:pPr>
            <w:r>
              <w:rPr>
                <w:rFonts w:ascii="Times New Roman" w:hAnsi="Times New Roman" w:cs="Times New Roman"/>
              </w:rPr>
              <w:t>1.2.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D64725">
            <w:pPr>
              <w:rPr>
                <w:rFonts w:ascii="Times New Roman" w:hAnsi="Times New Roman" w:cs="Times New Roman"/>
              </w:rPr>
            </w:pPr>
            <w:r w:rsidRPr="00BD50C9">
              <w:rPr>
                <w:rFonts w:ascii="Times New Roman" w:hAnsi="Times New Roman" w:cs="Times New Roman"/>
                <w:color w:val="000000"/>
              </w:rPr>
              <w:t>Стоимость амортизации основных средств, используемых при отлове на одну голову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color w:val="000000"/>
              </w:rPr>
              <w:t>19,98</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rPr>
              <w:t>19,98</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BD50C9" w:rsidP="00BC32C5">
            <w:pPr>
              <w:tabs>
                <w:tab w:val="left" w:pos="566"/>
              </w:tabs>
              <w:ind w:right="-9" w:firstLine="567"/>
              <w:jc w:val="both"/>
              <w:rPr>
                <w:rFonts w:ascii="Times New Roman" w:hAnsi="Times New Roman" w:cs="Times New Roman"/>
                <w:color w:val="000000"/>
              </w:rPr>
            </w:pPr>
            <w:r>
              <w:rPr>
                <w:rFonts w:ascii="Times New Roman" w:hAnsi="Times New Roman" w:cs="Times New Roman"/>
                <w:color w:val="000000"/>
              </w:rPr>
              <w:t>11.3.</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D64725">
            <w:pPr>
              <w:rPr>
                <w:rFonts w:ascii="Times New Roman" w:hAnsi="Times New Roman" w:cs="Times New Roman"/>
                <w:color w:val="000000"/>
              </w:rPr>
            </w:pPr>
            <w:r w:rsidRPr="00BD50C9">
              <w:rPr>
                <w:rFonts w:ascii="Times New Roman" w:hAnsi="Times New Roman" w:cs="Times New Roman"/>
                <w:bCs/>
              </w:rPr>
              <w:t>Стоимость сре</w:t>
            </w:r>
            <w:proofErr w:type="gramStart"/>
            <w:r w:rsidRPr="00BD50C9">
              <w:rPr>
                <w:rFonts w:ascii="Times New Roman" w:hAnsi="Times New Roman" w:cs="Times New Roman"/>
                <w:bCs/>
              </w:rPr>
              <w:t>дств дл</w:t>
            </w:r>
            <w:proofErr w:type="gramEnd"/>
            <w:r w:rsidRPr="00BD50C9">
              <w:rPr>
                <w:rFonts w:ascii="Times New Roman" w:hAnsi="Times New Roman" w:cs="Times New Roman"/>
                <w:bCs/>
              </w:rPr>
              <w:t>я обездвиживания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color w:val="000000"/>
              </w:rPr>
              <w:t>700,68</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rPr>
              <w:t>700,68</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BD50C9" w:rsidRDefault="00BD50C9" w:rsidP="00BC32C5">
            <w:pPr>
              <w:tabs>
                <w:tab w:val="left" w:pos="566"/>
              </w:tabs>
              <w:ind w:right="-9" w:firstLine="567"/>
              <w:jc w:val="both"/>
              <w:rPr>
                <w:rFonts w:ascii="Times New Roman" w:hAnsi="Times New Roman" w:cs="Times New Roman"/>
                <w:color w:val="000000"/>
              </w:rPr>
            </w:pPr>
          </w:p>
          <w:p w:rsidR="004206F3" w:rsidRPr="00BD50C9" w:rsidRDefault="00BD50C9" w:rsidP="00BD50C9">
            <w:pPr>
              <w:rPr>
                <w:rFonts w:ascii="Times New Roman" w:hAnsi="Times New Roman" w:cs="Times New Roman"/>
              </w:rPr>
            </w:pPr>
            <w:r>
              <w:rPr>
                <w:rFonts w:ascii="Times New Roman" w:hAnsi="Times New Roman" w:cs="Times New Roman"/>
              </w:rPr>
              <w:t>1.4.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D64725">
            <w:pPr>
              <w:tabs>
                <w:tab w:val="left" w:pos="851"/>
              </w:tabs>
              <w:rPr>
                <w:rFonts w:ascii="Times New Roman" w:hAnsi="Times New Roman" w:cs="Times New Roman"/>
                <w:bCs/>
              </w:rPr>
            </w:pPr>
            <w:r w:rsidRPr="00BD50C9">
              <w:rPr>
                <w:rFonts w:ascii="Times New Roman" w:hAnsi="Times New Roman" w:cs="Times New Roman"/>
                <w:bCs/>
                <w:color w:val="000000"/>
              </w:rPr>
              <w:t>Стоимость затрат на транспортировку животного без владельцев в пункт временного содержания или приют для животных и на прежние места их обитания либо на транспортировку биологических отходов животного без владельцев к месту их уничтожения</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color w:val="000000"/>
              </w:rPr>
              <w:t>746,90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rPr>
              <w:t>746,90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BD50C9" w:rsidP="00BC32C5">
            <w:pPr>
              <w:tabs>
                <w:tab w:val="left" w:pos="566"/>
              </w:tabs>
              <w:ind w:right="-9" w:firstLine="567"/>
              <w:jc w:val="both"/>
              <w:rPr>
                <w:rFonts w:ascii="Times New Roman" w:hAnsi="Times New Roman" w:cs="Times New Roman"/>
                <w:color w:val="000000"/>
              </w:rPr>
            </w:pPr>
            <w:r>
              <w:rPr>
                <w:rFonts w:ascii="Times New Roman" w:hAnsi="Times New Roman" w:cs="Times New Roman"/>
                <w:color w:val="000000"/>
              </w:rPr>
              <w:t>11.5.</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D64725">
            <w:pPr>
              <w:tabs>
                <w:tab w:val="left" w:pos="851"/>
              </w:tabs>
              <w:rPr>
                <w:rFonts w:ascii="Times New Roman" w:hAnsi="Times New Roman" w:cs="Times New Roman"/>
                <w:bCs/>
                <w:color w:val="000000"/>
              </w:rPr>
            </w:pPr>
            <w:r w:rsidRPr="00BD50C9">
              <w:rPr>
                <w:rFonts w:ascii="Times New Roman" w:hAnsi="Times New Roman" w:cs="Times New Roman"/>
                <w:bCs/>
                <w:color w:val="000000"/>
              </w:rPr>
              <w:t xml:space="preserve">Стоимость затрат на выплату заработной платы бригады, участвующей в отлове </w:t>
            </w:r>
            <w:r w:rsidRPr="00BD50C9">
              <w:rPr>
                <w:rFonts w:ascii="Times New Roman" w:hAnsi="Times New Roman" w:cs="Times New Roman"/>
                <w:bCs/>
                <w:color w:val="000000"/>
              </w:rPr>
              <w:lastRenderedPageBreak/>
              <w:t>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color w:val="000000"/>
              </w:rPr>
              <w:lastRenderedPageBreak/>
              <w:t>531,40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4263C2" w:rsidRDefault="003F0676" w:rsidP="004C732A">
            <w:pPr>
              <w:jc w:val="center"/>
              <w:rPr>
                <w:rFonts w:ascii="Times New Roman" w:hAnsi="Times New Roman" w:cs="Times New Roman"/>
                <w:color w:val="000000"/>
              </w:rPr>
            </w:pPr>
            <w:r>
              <w:rPr>
                <w:rFonts w:ascii="Times New Roman" w:hAnsi="Times New Roman" w:cs="Times New Roman"/>
                <w:color w:val="000000"/>
              </w:rPr>
              <w:t>531,40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1047"/>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ind w:firstLine="567"/>
              <w:jc w:val="both"/>
              <w:rPr>
                <w:rFonts w:ascii="Times New Roman" w:hAnsi="Times New Roman" w:cs="Times New Roman"/>
                <w:color w:val="000000"/>
                <w:lang w:val="en-US"/>
              </w:rPr>
            </w:pPr>
            <w:r w:rsidRPr="00B80C2D">
              <w:rPr>
                <w:rFonts w:ascii="Times New Roman" w:hAnsi="Times New Roman" w:cs="Times New Roman"/>
                <w:color w:val="000000"/>
                <w:lang w:val="en-US"/>
              </w:rPr>
              <w:lastRenderedPageBreak/>
              <w:t>2</w:t>
            </w:r>
          </w:p>
          <w:p w:rsidR="004206F3" w:rsidRPr="00B80C2D" w:rsidRDefault="004206F3"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lang w:val="en-US"/>
              </w:rPr>
              <w:t>2</w:t>
            </w:r>
            <w:r w:rsidRPr="00B80C2D">
              <w:rPr>
                <w:rFonts w:ascii="Times New Roman" w:hAnsi="Times New Roman" w:cs="Times New Roman"/>
                <w:color w:val="000000"/>
              </w:rPr>
              <w:t>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BC32C5">
            <w:pPr>
              <w:tabs>
                <w:tab w:val="left" w:pos="851"/>
              </w:tabs>
              <w:rPr>
                <w:rFonts w:ascii="Times New Roman" w:hAnsi="Times New Roman" w:cs="Times New Roman"/>
                <w:color w:val="000000"/>
              </w:rPr>
            </w:pPr>
            <w:r w:rsidRPr="00BD50C9">
              <w:rPr>
                <w:rFonts w:ascii="Times New Roman" w:hAnsi="Times New Roman" w:cs="Times New Roman"/>
                <w:color w:val="000000"/>
              </w:rPr>
              <w:t>Стоимость содержания одного животного без владельца, включая клинический осмотр, учет, освидетельствование, диагностическое исследование, распределение, кормление одного животного без владельцев, коммунальные услуги и услуги связи в пункте временного содержания животных (С</w:t>
            </w:r>
            <w:proofErr w:type="gramStart"/>
            <w:r w:rsidRPr="00BD50C9">
              <w:rPr>
                <w:rFonts w:ascii="Times New Roman" w:hAnsi="Times New Roman" w:cs="Times New Roman"/>
                <w:color w:val="000000"/>
              </w:rPr>
              <w:t>2</w:t>
            </w:r>
            <w:proofErr w:type="gramEnd"/>
            <w:r w:rsidRPr="00BD50C9">
              <w:rPr>
                <w:rFonts w:ascii="Times New Roman" w:hAnsi="Times New Roman" w:cs="Times New Roman"/>
                <w:color w:val="000000"/>
              </w:rPr>
              <w:t>), в том числе:</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b/>
                <w:bCs/>
              </w:rPr>
            </w:pPr>
            <w:r>
              <w:rPr>
                <w:rFonts w:ascii="Times New Roman" w:hAnsi="Times New Roman" w:cs="Times New Roman"/>
                <w:b/>
                <w:bCs/>
              </w:rPr>
              <w:t>6520,50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b/>
                <w:bCs/>
              </w:rPr>
            </w:pPr>
            <w:r>
              <w:rPr>
                <w:rFonts w:ascii="Times New Roman" w:hAnsi="Times New Roman" w:cs="Times New Roman"/>
                <w:b/>
                <w:bCs/>
              </w:rPr>
              <w:t>13041,00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550"/>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BD50C9"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t>22.1</w:t>
            </w:r>
            <w:r w:rsidR="00F66CE2">
              <w:rPr>
                <w:rFonts w:ascii="Times New Roman" w:hAnsi="Times New Roman" w:cs="Times New Roman"/>
                <w:color w:val="000000"/>
              </w:rPr>
              <w:t>.</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BD50C9" w:rsidP="00BC32C5">
            <w:pPr>
              <w:tabs>
                <w:tab w:val="left" w:pos="851"/>
              </w:tabs>
              <w:rPr>
                <w:rFonts w:ascii="Times New Roman" w:hAnsi="Times New Roman" w:cs="Times New Roman"/>
                <w:color w:val="000000"/>
              </w:rPr>
            </w:pPr>
            <w:r w:rsidRPr="00BD50C9">
              <w:rPr>
                <w:rFonts w:ascii="Times New Roman" w:hAnsi="Times New Roman" w:cs="Times New Roman"/>
                <w:color w:val="000000"/>
              </w:rPr>
              <w:t>Стоимость клинического осмотра, учета, освидетельствования, диагностического исследования, распределения</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1612,50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widowControl/>
              <w:suppressAutoHyphens w:val="0"/>
              <w:jc w:val="center"/>
              <w:rPr>
                <w:rFonts w:ascii="Times New Roman" w:hAnsi="Times New Roman" w:cs="Times New Roman"/>
              </w:rPr>
            </w:pPr>
            <w:r>
              <w:rPr>
                <w:rFonts w:ascii="Times New Roman" w:hAnsi="Times New Roman" w:cs="Times New Roman"/>
              </w:rPr>
              <w:t>3225,00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94"/>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BC32C5">
            <w:pPr>
              <w:tabs>
                <w:tab w:val="left" w:pos="851"/>
              </w:tabs>
              <w:ind w:firstLine="567"/>
              <w:jc w:val="both"/>
              <w:rPr>
                <w:rFonts w:ascii="Times New Roman" w:hAnsi="Times New Roman" w:cs="Times New Roman"/>
                <w:color w:val="000000"/>
              </w:rPr>
            </w:pPr>
          </w:p>
          <w:p w:rsidR="004206F3" w:rsidRPr="00F66CE2" w:rsidRDefault="00F66CE2" w:rsidP="00F66CE2">
            <w:pPr>
              <w:rPr>
                <w:rFonts w:ascii="Times New Roman" w:hAnsi="Times New Roman" w:cs="Times New Roman"/>
              </w:rPr>
            </w:pPr>
            <w:r>
              <w:rPr>
                <w:rFonts w:ascii="Times New Roman" w:hAnsi="Times New Roman" w:cs="Times New Roman"/>
              </w:rPr>
              <w:t>2.2.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color w:val="000000"/>
              </w:rPr>
            </w:pPr>
            <w:r w:rsidRPr="00F66CE2">
              <w:rPr>
                <w:rFonts w:ascii="Times New Roman" w:hAnsi="Times New Roman" w:cs="Times New Roman"/>
                <w:color w:val="000000"/>
              </w:rPr>
              <w:t>Стоимость кормления</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1119,00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2238,00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80"/>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BC32C5">
            <w:pPr>
              <w:tabs>
                <w:tab w:val="left" w:pos="851"/>
              </w:tabs>
              <w:ind w:firstLine="567"/>
              <w:jc w:val="both"/>
              <w:rPr>
                <w:rFonts w:ascii="Times New Roman" w:hAnsi="Times New Roman" w:cs="Times New Roman"/>
                <w:color w:val="000000"/>
              </w:rPr>
            </w:pPr>
          </w:p>
          <w:p w:rsidR="004206F3" w:rsidRPr="00F66CE2" w:rsidRDefault="00F66CE2" w:rsidP="00F66CE2">
            <w:pPr>
              <w:rPr>
                <w:rFonts w:ascii="Times New Roman" w:hAnsi="Times New Roman" w:cs="Times New Roman"/>
              </w:rPr>
            </w:pPr>
            <w:r>
              <w:rPr>
                <w:rFonts w:ascii="Times New Roman" w:hAnsi="Times New Roman" w:cs="Times New Roman"/>
              </w:rPr>
              <w:t>2.3.</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color w:val="000000"/>
              </w:rPr>
            </w:pPr>
            <w:r w:rsidRPr="00F66CE2">
              <w:rPr>
                <w:rFonts w:ascii="Times New Roman" w:hAnsi="Times New Roman" w:cs="Times New Roman"/>
                <w:color w:val="000000"/>
              </w:rPr>
              <w:t>Стоимость подстилочного материала и его утилизация</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318,15</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636,30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80"/>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BC32C5">
            <w:pPr>
              <w:tabs>
                <w:tab w:val="left" w:pos="851"/>
              </w:tabs>
              <w:ind w:firstLine="567"/>
              <w:jc w:val="both"/>
              <w:rPr>
                <w:rFonts w:ascii="Times New Roman" w:hAnsi="Times New Roman" w:cs="Times New Roman"/>
                <w:color w:val="000000"/>
              </w:rPr>
            </w:pPr>
          </w:p>
          <w:p w:rsidR="004206F3" w:rsidRPr="00F66CE2" w:rsidRDefault="00F66CE2" w:rsidP="00F66CE2">
            <w:pPr>
              <w:rPr>
                <w:rFonts w:ascii="Times New Roman" w:hAnsi="Times New Roman" w:cs="Times New Roman"/>
              </w:rPr>
            </w:pPr>
            <w:r>
              <w:rPr>
                <w:rFonts w:ascii="Times New Roman" w:hAnsi="Times New Roman" w:cs="Times New Roman"/>
              </w:rPr>
              <w:t>2.4.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color w:val="000000"/>
              </w:rPr>
            </w:pPr>
            <w:r w:rsidRPr="00F66CE2">
              <w:rPr>
                <w:rFonts w:ascii="Times New Roman" w:hAnsi="Times New Roman" w:cs="Times New Roman"/>
                <w:color w:val="000000"/>
              </w:rPr>
              <w:t>Стоимость оплаты труда работника, включая начисления, осуществляющего осмотр, учет, уход за животными без владельцев</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2862,45</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5724,90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80"/>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F66CE2"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t>22.5.</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bCs/>
                <w:color w:val="000000"/>
              </w:rPr>
            </w:pPr>
            <w:r w:rsidRPr="00F66CE2">
              <w:rPr>
                <w:rFonts w:ascii="Times New Roman" w:hAnsi="Times New Roman" w:cs="Times New Roman"/>
                <w:bCs/>
              </w:rPr>
              <w:t>Стоимость коммунальных услуг</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564,30</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1128,60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80"/>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BC32C5">
            <w:pPr>
              <w:tabs>
                <w:tab w:val="left" w:pos="851"/>
              </w:tabs>
              <w:ind w:firstLine="567"/>
              <w:jc w:val="both"/>
              <w:rPr>
                <w:rFonts w:ascii="Times New Roman" w:hAnsi="Times New Roman" w:cs="Times New Roman"/>
                <w:color w:val="000000"/>
              </w:rPr>
            </w:pPr>
          </w:p>
          <w:p w:rsidR="004206F3" w:rsidRPr="00F66CE2" w:rsidRDefault="00F66CE2" w:rsidP="00F66CE2">
            <w:pPr>
              <w:rPr>
                <w:rFonts w:ascii="Times New Roman" w:hAnsi="Times New Roman" w:cs="Times New Roman"/>
              </w:rPr>
            </w:pPr>
            <w:r>
              <w:rPr>
                <w:rFonts w:ascii="Times New Roman" w:hAnsi="Times New Roman" w:cs="Times New Roman"/>
              </w:rPr>
              <w:t>2.6.</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bCs/>
                <w:color w:val="000000"/>
              </w:rPr>
            </w:pPr>
            <w:r w:rsidRPr="00F66CE2">
              <w:rPr>
                <w:rFonts w:ascii="Times New Roman" w:hAnsi="Times New Roman" w:cs="Times New Roman"/>
                <w:bCs/>
                <w:color w:val="000000"/>
              </w:rPr>
              <w:t>Стоимость услуг Интернета, телефонной связи</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11,55</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23,10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780"/>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BC32C5">
            <w:pPr>
              <w:tabs>
                <w:tab w:val="left" w:pos="851"/>
              </w:tabs>
              <w:ind w:firstLine="567"/>
              <w:jc w:val="both"/>
              <w:rPr>
                <w:rFonts w:ascii="Times New Roman" w:hAnsi="Times New Roman" w:cs="Times New Roman"/>
                <w:color w:val="000000"/>
              </w:rPr>
            </w:pPr>
          </w:p>
          <w:p w:rsidR="004206F3" w:rsidRPr="00F66CE2" w:rsidRDefault="00F66CE2" w:rsidP="00F66CE2">
            <w:pPr>
              <w:rPr>
                <w:rFonts w:ascii="Times New Roman" w:hAnsi="Times New Roman" w:cs="Times New Roman"/>
              </w:rPr>
            </w:pPr>
            <w:r>
              <w:rPr>
                <w:rFonts w:ascii="Times New Roman" w:hAnsi="Times New Roman" w:cs="Times New Roman"/>
              </w:rPr>
              <w:t>2.7.</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rPr>
                <w:rFonts w:ascii="Times New Roman" w:hAnsi="Times New Roman" w:cs="Times New Roman"/>
                <w:bCs/>
                <w:color w:val="000000"/>
              </w:rPr>
            </w:pPr>
            <w:r w:rsidRPr="00F66CE2">
              <w:rPr>
                <w:rFonts w:ascii="Times New Roman" w:hAnsi="Times New Roman" w:cs="Times New Roman"/>
                <w:bCs/>
              </w:rPr>
              <w:t>Стоимость затрат на прочие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пункта временного содержания или приюта для животных)</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32,55</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3F0676" w:rsidP="004C732A">
            <w:pPr>
              <w:widowControl/>
              <w:suppressAutoHyphens w:val="0"/>
              <w:jc w:val="center"/>
              <w:rPr>
                <w:rFonts w:ascii="Times New Roman" w:hAnsi="Times New Roman" w:cs="Times New Roman"/>
              </w:rPr>
            </w:pPr>
            <w:r>
              <w:rPr>
                <w:rFonts w:ascii="Times New Roman" w:hAnsi="Times New Roman" w:cs="Times New Roman"/>
              </w:rPr>
              <w:t>65,10</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1067"/>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lang w:val="en-US"/>
              </w:rPr>
              <w:t>3</w:t>
            </w:r>
            <w:r w:rsidR="00F66CE2">
              <w:rPr>
                <w:rFonts w:ascii="Times New Roman" w:hAnsi="Times New Roman" w:cs="Times New Roman"/>
                <w:color w:val="000000"/>
              </w:rPr>
              <w:t>3.</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513"/>
              </w:tabs>
              <w:rPr>
                <w:rFonts w:ascii="Times New Roman" w:hAnsi="Times New Roman" w:cs="Times New Roman"/>
                <w:color w:val="000000"/>
              </w:rPr>
            </w:pPr>
            <w:proofErr w:type="gramStart"/>
            <w:r w:rsidRPr="00F66CE2">
              <w:rPr>
                <w:rFonts w:ascii="Times New Roman" w:hAnsi="Times New Roman" w:cs="Times New Roman"/>
                <w:color w:val="000000"/>
              </w:rPr>
              <w:t xml:space="preserve">Стоимость содержания поступившего в приют для животных одного животного без владельца, включающая клинический осмотр, учет, стерилизацию, вакцинацию, маркирование </w:t>
            </w:r>
            <w:proofErr w:type="spellStart"/>
            <w:r w:rsidRPr="00F66CE2">
              <w:rPr>
                <w:rFonts w:ascii="Times New Roman" w:hAnsi="Times New Roman" w:cs="Times New Roman"/>
                <w:color w:val="000000"/>
              </w:rPr>
              <w:t>неснимаемыми</w:t>
            </w:r>
            <w:proofErr w:type="spellEnd"/>
            <w:r w:rsidRPr="00F66CE2">
              <w:rPr>
                <w:rFonts w:ascii="Times New Roman" w:hAnsi="Times New Roman" w:cs="Times New Roman"/>
                <w:color w:val="000000"/>
              </w:rPr>
              <w:t xml:space="preserve"> (несмываемыми) метками, кормление, профилактику паразитов (дегельминтизацию), лечение, коммунальные услуги и услуги связи (С3), в том числе:</w:t>
            </w:r>
            <w:proofErr w:type="gramEnd"/>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4206F3" w:rsidP="004C732A">
            <w:pPr>
              <w:jc w:val="center"/>
              <w:rPr>
                <w:rFonts w:ascii="Times New Roman" w:hAnsi="Times New Roman" w:cs="Times New Roman"/>
                <w:b/>
                <w:bCs/>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F60F93" w:rsidP="004C732A">
            <w:pPr>
              <w:jc w:val="center"/>
              <w:rPr>
                <w:rFonts w:ascii="Times New Roman" w:hAnsi="Times New Roman" w:cs="Times New Roman"/>
                <w:b/>
                <w:bCs/>
              </w:rPr>
            </w:pPr>
            <w:r>
              <w:rPr>
                <w:rFonts w:ascii="Times New Roman" w:hAnsi="Times New Roman" w:cs="Times New Roman"/>
                <w:b/>
                <w:bCs/>
              </w:rPr>
              <w:t>15794,72</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542"/>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F66CE2"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t>33.1.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color w:val="000000"/>
              </w:rPr>
            </w:pPr>
            <w:r w:rsidRPr="00F66CE2">
              <w:rPr>
                <w:rFonts w:ascii="Times New Roman" w:hAnsi="Times New Roman" w:cs="Times New Roman"/>
                <w:color w:val="000000"/>
              </w:rPr>
              <w:t>Стоимость стерилизации (кастрации)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4206F3"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4682,16</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4206F3" w:rsidRPr="00B80C2D" w:rsidTr="004206F3">
        <w:trPr>
          <w:trHeight w:val="638"/>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F66CE2"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lastRenderedPageBreak/>
              <w:t>33.2.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F66CE2" w:rsidP="00BC32C5">
            <w:pPr>
              <w:tabs>
                <w:tab w:val="left" w:pos="851"/>
              </w:tabs>
              <w:rPr>
                <w:rFonts w:ascii="Times New Roman" w:hAnsi="Times New Roman" w:cs="Times New Roman"/>
                <w:color w:val="000000"/>
              </w:rPr>
            </w:pPr>
            <w:r w:rsidRPr="00F66CE2">
              <w:rPr>
                <w:rFonts w:ascii="Times New Roman" w:hAnsi="Times New Roman" w:cs="Times New Roman"/>
                <w:color w:val="000000"/>
              </w:rPr>
              <w:t>Стоимость профилактических мероприятий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4206F3"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rPr>
            </w:pPr>
            <w:r>
              <w:rPr>
                <w:rFonts w:ascii="Times New Roman" w:hAnsi="Times New Roman" w:cs="Times New Roman"/>
              </w:rPr>
              <w:t>1861,68</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3.3.</w:t>
            </w:r>
          </w:p>
          <w:p w:rsidR="00F66CE2" w:rsidRPr="00F66CE2" w:rsidRDefault="00F66CE2" w:rsidP="00F66CE2">
            <w:pPr>
              <w:rPr>
                <w:rFonts w:ascii="Times New Roman" w:hAnsi="Times New Roman" w:cs="Times New Roman"/>
                <w:color w:val="000000"/>
              </w:rPr>
            </w:pP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0F93">
              <w:rPr>
                <w:rFonts w:ascii="Times New Roman" w:hAnsi="Times New Roman" w:cs="Times New Roman"/>
                <w:color w:val="000000"/>
              </w:rPr>
              <w:t>Стоимость вакцинации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Default="00F66CE2" w:rsidP="004C732A">
            <w:pPr>
              <w:jc w:val="center"/>
              <w:rPr>
                <w:rFonts w:ascii="Times New Roman" w:hAnsi="Times New Roman" w:cs="Times New Roman"/>
              </w:rPr>
            </w:pPr>
          </w:p>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Default="00F66CE2" w:rsidP="004C732A">
            <w:pPr>
              <w:widowControl/>
              <w:suppressAutoHyphens w:val="0"/>
              <w:jc w:val="center"/>
              <w:rPr>
                <w:rFonts w:ascii="Times New Roman" w:hAnsi="Times New Roman" w:cs="Times New Roman"/>
              </w:rPr>
            </w:pP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0F93" w:rsidP="004C732A">
            <w:pPr>
              <w:jc w:val="center"/>
              <w:rPr>
                <w:rFonts w:ascii="Times New Roman" w:hAnsi="Times New Roman" w:cs="Times New Roman"/>
              </w:rPr>
            </w:pPr>
            <w:r>
              <w:rPr>
                <w:rFonts w:ascii="Times New Roman" w:hAnsi="Times New Roman" w:cs="Times New Roman"/>
              </w:rPr>
              <w:t>1046,00</w:t>
            </w: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640"/>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 xml:space="preserve">Стоимость услуги по маркированию </w:t>
            </w:r>
            <w:proofErr w:type="spellStart"/>
            <w:r w:rsidRPr="00F66CE2">
              <w:rPr>
                <w:rFonts w:ascii="Times New Roman" w:hAnsi="Times New Roman" w:cs="Times New Roman"/>
                <w:color w:val="000000"/>
              </w:rPr>
              <w:t>неснимаемыми</w:t>
            </w:r>
            <w:proofErr w:type="spellEnd"/>
            <w:r w:rsidRPr="00F66CE2">
              <w:rPr>
                <w:rFonts w:ascii="Times New Roman" w:hAnsi="Times New Roman" w:cs="Times New Roman"/>
                <w:color w:val="000000"/>
              </w:rPr>
              <w:t xml:space="preserve"> (несмываемыми) метками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191,64</w:t>
            </w: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3.5.</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кормления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895,20</w:t>
            </w: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3.6.</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подстилочного материала и его утилизация</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254,52</w:t>
            </w: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3.7.</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оплаты труда работников, включая начисления, осуществляющих осмотр, учет, уход за животным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6376,80</w:t>
            </w: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Pr="00B80C2D" w:rsidRDefault="00F66CE2" w:rsidP="00F66CE2">
            <w:pPr>
              <w:tabs>
                <w:tab w:val="left" w:pos="851"/>
              </w:tabs>
              <w:rPr>
                <w:rFonts w:ascii="Times New Roman" w:hAnsi="Times New Roman" w:cs="Times New Roman"/>
                <w:color w:val="000000"/>
              </w:rPr>
            </w:pPr>
            <w:r>
              <w:rPr>
                <w:rFonts w:ascii="Times New Roman" w:hAnsi="Times New Roman" w:cs="Times New Roman"/>
                <w:color w:val="000000"/>
              </w:rPr>
              <w:t>3.8.</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коммунальных услуг</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451,44</w:t>
            </w: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p>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3.9.</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услуги Интернета, телефонной связи</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3F0676" w:rsidP="004C732A">
            <w:pPr>
              <w:jc w:val="center"/>
              <w:rPr>
                <w:rFonts w:ascii="Times New Roman" w:hAnsi="Times New Roman" w:cs="Times New Roman"/>
              </w:rPr>
            </w:pPr>
            <w:r>
              <w:rPr>
                <w:rFonts w:ascii="Times New Roman" w:hAnsi="Times New Roman" w:cs="Times New Roman"/>
              </w:rPr>
              <w:t>9,24</w:t>
            </w:r>
          </w:p>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F66CE2" w:rsidRPr="00B80C2D" w:rsidTr="004206F3">
        <w:trPr>
          <w:trHeight w:val="838"/>
        </w:trPr>
        <w:tc>
          <w:tcPr>
            <w:tcW w:w="568" w:type="dxa"/>
            <w:tcBorders>
              <w:top w:val="single" w:sz="4" w:space="0" w:color="000000"/>
              <w:left w:val="single" w:sz="4" w:space="0" w:color="000000"/>
              <w:bottom w:val="single" w:sz="4" w:space="0" w:color="000000"/>
              <w:right w:val="single" w:sz="4" w:space="0" w:color="000000"/>
            </w:tcBorders>
          </w:tcPr>
          <w:p w:rsidR="00F66CE2" w:rsidRDefault="00F66CE2" w:rsidP="00F66CE2">
            <w:pPr>
              <w:tabs>
                <w:tab w:val="left" w:pos="851"/>
              </w:tabs>
              <w:rPr>
                <w:rFonts w:ascii="Times New Roman" w:hAnsi="Times New Roman" w:cs="Times New Roman"/>
                <w:color w:val="000000"/>
              </w:rPr>
            </w:pPr>
            <w:r>
              <w:rPr>
                <w:rFonts w:ascii="Times New Roman" w:hAnsi="Times New Roman" w:cs="Times New Roman"/>
                <w:color w:val="000000"/>
              </w:rPr>
              <w:t>3.10.</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66CE2" w:rsidRPr="00F66CE2" w:rsidRDefault="00F66CE2" w:rsidP="00F66CE2">
            <w:pPr>
              <w:rPr>
                <w:rFonts w:ascii="Times New Roman" w:hAnsi="Times New Roman" w:cs="Times New Roman"/>
                <w:color w:val="000000"/>
              </w:rPr>
            </w:pPr>
            <w:r w:rsidRPr="00F66CE2">
              <w:rPr>
                <w:rFonts w:ascii="Times New Roman" w:hAnsi="Times New Roman" w:cs="Times New Roman"/>
                <w:color w:val="000000"/>
              </w:rPr>
              <w:t>Стоимость затрат на прочие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пункта временного содержания или приюта для животных)</w:t>
            </w:r>
          </w:p>
        </w:tc>
        <w:tc>
          <w:tcPr>
            <w:tcW w:w="1508" w:type="dxa"/>
            <w:tcBorders>
              <w:top w:val="single" w:sz="4" w:space="0" w:color="000000"/>
              <w:left w:val="single" w:sz="4" w:space="0" w:color="000000"/>
              <w:bottom w:val="single" w:sz="4" w:space="0" w:color="000000"/>
              <w:right w:val="single" w:sz="4" w:space="0" w:color="auto"/>
            </w:tcBorders>
            <w:vAlign w:val="center"/>
          </w:tcPr>
          <w:p w:rsidR="00F66CE2" w:rsidRPr="00B80C2D" w:rsidRDefault="00F66CE2"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Default="003F0676" w:rsidP="004C732A">
            <w:pPr>
              <w:jc w:val="center"/>
              <w:rPr>
                <w:rFonts w:ascii="Times New Roman" w:hAnsi="Times New Roman" w:cs="Times New Roman"/>
              </w:rPr>
            </w:pPr>
            <w:r>
              <w:rPr>
                <w:rFonts w:ascii="Times New Roman" w:hAnsi="Times New Roman" w:cs="Times New Roman"/>
              </w:rPr>
              <w:t>26,04</w:t>
            </w:r>
          </w:p>
        </w:tc>
        <w:tc>
          <w:tcPr>
            <w:tcW w:w="0" w:type="auto"/>
            <w:tcBorders>
              <w:top w:val="single" w:sz="4" w:space="0" w:color="000000"/>
              <w:left w:val="single" w:sz="4" w:space="0" w:color="000000"/>
              <w:bottom w:val="single" w:sz="4" w:space="0" w:color="000000"/>
              <w:right w:val="single" w:sz="4" w:space="0" w:color="000000"/>
            </w:tcBorders>
            <w:vAlign w:val="center"/>
          </w:tcPr>
          <w:p w:rsidR="00F66CE2" w:rsidRPr="00B80C2D" w:rsidRDefault="00F66CE2" w:rsidP="004C732A">
            <w:pPr>
              <w:jc w:val="center"/>
              <w:rPr>
                <w:rFonts w:ascii="Times New Roman" w:hAnsi="Times New Roman" w:cs="Times New Roman"/>
              </w:rPr>
            </w:pPr>
          </w:p>
        </w:tc>
      </w:tr>
      <w:tr w:rsidR="004206F3" w:rsidRPr="00B80C2D" w:rsidTr="004206F3">
        <w:trPr>
          <w:trHeight w:val="1349"/>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ind w:firstLine="567"/>
              <w:rPr>
                <w:rFonts w:ascii="Times New Roman" w:hAnsi="Times New Roman" w:cs="Times New Roman"/>
                <w:color w:val="000000"/>
              </w:rPr>
            </w:pPr>
            <w:r w:rsidRPr="00B80C2D">
              <w:rPr>
                <w:rFonts w:ascii="Times New Roman" w:hAnsi="Times New Roman" w:cs="Times New Roman"/>
                <w:color w:val="000000"/>
              </w:rPr>
              <w:t>44.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4206F3" w:rsidP="00BC32C5">
            <w:pPr>
              <w:tabs>
                <w:tab w:val="left" w:pos="513"/>
              </w:tabs>
              <w:rPr>
                <w:rFonts w:ascii="Times New Roman" w:hAnsi="Times New Roman" w:cs="Times New Roman"/>
                <w:color w:val="000000"/>
              </w:rPr>
            </w:pPr>
            <w:r w:rsidRPr="00B80C2D">
              <w:rPr>
                <w:rFonts w:ascii="Times New Roman" w:hAnsi="Times New Roman" w:cs="Times New Roman"/>
                <w:color w:val="000000"/>
              </w:rPr>
              <w:t>Норматив стоимости содержания в приюте для животных одного животного без владельца, которое не может быть возвращено на прежнее место его обитания, включающий кормление  (С</w:t>
            </w:r>
            <w:proofErr w:type="gramStart"/>
            <w:r w:rsidRPr="00B80C2D">
              <w:rPr>
                <w:rFonts w:ascii="Times New Roman" w:hAnsi="Times New Roman" w:cs="Times New Roman"/>
                <w:color w:val="000000"/>
              </w:rPr>
              <w:t>4</w:t>
            </w:r>
            <w:proofErr w:type="gramEnd"/>
            <w:r w:rsidRPr="00B80C2D">
              <w:rPr>
                <w:rFonts w:ascii="Times New Roman" w:hAnsi="Times New Roman" w:cs="Times New Roman"/>
                <w:color w:val="000000"/>
              </w:rPr>
              <w:t>), в том числе:</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4206F3" w:rsidP="004C732A">
            <w:pPr>
              <w:jc w:val="center"/>
              <w:rPr>
                <w:rFonts w:ascii="Times New Roman" w:hAnsi="Times New Roman" w:cs="Times New Roman"/>
                <w:b/>
                <w:bCs/>
              </w:rPr>
            </w:pP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D64725">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3F0676" w:rsidP="004C732A">
            <w:pPr>
              <w:jc w:val="center"/>
              <w:rPr>
                <w:rFonts w:ascii="Times New Roman" w:hAnsi="Times New Roman" w:cs="Times New Roman"/>
                <w:b/>
                <w:bCs/>
              </w:rPr>
            </w:pPr>
            <w:r>
              <w:rPr>
                <w:rFonts w:ascii="Times New Roman" w:hAnsi="Times New Roman" w:cs="Times New Roman"/>
                <w:b/>
                <w:bCs/>
              </w:rPr>
              <w:t>121884,45</w:t>
            </w:r>
          </w:p>
        </w:tc>
      </w:tr>
      <w:tr w:rsidR="00AC6186" w:rsidRPr="00B80C2D" w:rsidTr="004206F3">
        <w:trPr>
          <w:trHeight w:val="227"/>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4.1.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подстилочного материала и его утилизация</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7741,65</w:t>
            </w:r>
          </w:p>
          <w:p w:rsidR="00AC6186" w:rsidRPr="00B80C2D" w:rsidRDefault="00AC6186" w:rsidP="004C732A">
            <w:pPr>
              <w:jc w:val="center"/>
              <w:rPr>
                <w:rFonts w:ascii="Times New Roman" w:hAnsi="Times New Roman" w:cs="Times New Roman"/>
              </w:rPr>
            </w:pPr>
          </w:p>
        </w:tc>
      </w:tr>
      <w:tr w:rsidR="00AC6186" w:rsidRPr="00B80C2D" w:rsidTr="004206F3">
        <w:trPr>
          <w:trHeight w:val="818"/>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4.2.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кормления животного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27229,00</w:t>
            </w:r>
          </w:p>
        </w:tc>
      </w:tr>
      <w:tr w:rsidR="00AC6186" w:rsidRPr="00B80C2D" w:rsidTr="004206F3">
        <w:trPr>
          <w:trHeight w:val="1091"/>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lastRenderedPageBreak/>
              <w:t>44.3.</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оплаты труда работникам, включая начисления на фонд оплаты труда, осуществляющим осмотр, уход за животным без владельца</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69652,95</w:t>
            </w:r>
          </w:p>
        </w:tc>
      </w:tr>
      <w:tr w:rsidR="00AC6186" w:rsidRPr="00B80C2D" w:rsidTr="004206F3">
        <w:trPr>
          <w:trHeight w:val="728"/>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4.4.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коммунальных услуг</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16187,75</w:t>
            </w:r>
          </w:p>
        </w:tc>
      </w:tr>
      <w:tr w:rsidR="00AC6186" w:rsidRPr="00B80C2D" w:rsidTr="004206F3">
        <w:trPr>
          <w:trHeight w:val="728"/>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t>44.5.</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услуг Интернета, телефонной связи</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281,05</w:t>
            </w:r>
          </w:p>
        </w:tc>
      </w:tr>
      <w:tr w:rsidR="00AC6186" w:rsidRPr="00B80C2D" w:rsidTr="004206F3">
        <w:trPr>
          <w:trHeight w:val="728"/>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4.6.</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затрат на прочие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приюта для животных)</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3F0676" w:rsidP="004C732A">
            <w:pPr>
              <w:jc w:val="center"/>
              <w:rPr>
                <w:rFonts w:ascii="Times New Roman" w:hAnsi="Times New Roman" w:cs="Times New Roman"/>
              </w:rPr>
            </w:pPr>
            <w:r>
              <w:rPr>
                <w:rFonts w:ascii="Times New Roman" w:hAnsi="Times New Roman" w:cs="Times New Roman"/>
              </w:rPr>
              <w:t>792,05</w:t>
            </w:r>
          </w:p>
        </w:tc>
      </w:tr>
      <w:tr w:rsidR="004206F3" w:rsidRPr="00B80C2D" w:rsidTr="004206F3">
        <w:trPr>
          <w:trHeight w:val="840"/>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rPr>
              <w:t>55.</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AC6186" w:rsidP="00BC32C5">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умерщвления одного животного без владельца в пункте временного содержания животных (С5)</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B80C2D" w:rsidRDefault="00BF3BC3" w:rsidP="004C732A">
            <w:pPr>
              <w:jc w:val="center"/>
              <w:rPr>
                <w:rFonts w:ascii="Times New Roman" w:hAnsi="Times New Roman" w:cs="Times New Roman"/>
                <w:b/>
                <w:bCs/>
              </w:rPr>
            </w:pPr>
            <w:r>
              <w:rPr>
                <w:rFonts w:ascii="Times New Roman" w:hAnsi="Times New Roman" w:cs="Times New Roman"/>
                <w:b/>
                <w:bCs/>
              </w:rPr>
              <w:t>1725,46</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B80C2D" w:rsidRDefault="00BF3BC3" w:rsidP="004C732A">
            <w:pPr>
              <w:jc w:val="center"/>
              <w:rPr>
                <w:rFonts w:ascii="Times New Roman" w:hAnsi="Times New Roman" w:cs="Times New Roman"/>
                <w:b/>
                <w:bCs/>
              </w:rPr>
            </w:pPr>
            <w:r>
              <w:rPr>
                <w:rFonts w:ascii="Times New Roman" w:hAnsi="Times New Roman" w:cs="Times New Roman"/>
                <w:b/>
                <w:bCs/>
              </w:rPr>
              <w:t>1725,46</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B80C2D" w:rsidRDefault="004206F3" w:rsidP="004C732A">
            <w:pPr>
              <w:jc w:val="center"/>
              <w:rPr>
                <w:rFonts w:ascii="Times New Roman" w:hAnsi="Times New Roman" w:cs="Times New Roman"/>
              </w:rPr>
            </w:pPr>
          </w:p>
        </w:tc>
      </w:tr>
      <w:tr w:rsidR="00AC6186" w:rsidRPr="00B80C2D" w:rsidTr="004206F3">
        <w:trPr>
          <w:trHeight w:val="997"/>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center"/>
              <w:rPr>
                <w:rFonts w:ascii="Times New Roman" w:hAnsi="Times New Roman" w:cs="Times New Roman"/>
                <w:color w:val="000000"/>
              </w:rPr>
            </w:pPr>
          </w:p>
          <w:p w:rsidR="00AC6186" w:rsidRPr="00B80C2D" w:rsidRDefault="00AC6186"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rPr>
              <w:t>6</w:t>
            </w:r>
          </w:p>
          <w:p w:rsidR="00AC6186" w:rsidRPr="00B80C2D" w:rsidRDefault="00AC6186"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rPr>
              <w:t>66.</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уничтожения биологических отходов (трупа одного умерщвленного животного без владельца) (С</w:t>
            </w:r>
            <w:proofErr w:type="gramStart"/>
            <w:r w:rsidRPr="00AC6186">
              <w:rPr>
                <w:rFonts w:ascii="Times New Roman" w:hAnsi="Times New Roman" w:cs="Times New Roman"/>
                <w:color w:val="000000"/>
              </w:rPr>
              <w:t>6</w:t>
            </w:r>
            <w:proofErr w:type="gramEnd"/>
            <w:r w:rsidRPr="00AC6186">
              <w:rPr>
                <w:rFonts w:ascii="Times New Roman" w:hAnsi="Times New Roman" w:cs="Times New Roman"/>
                <w:color w:val="000000"/>
              </w:rPr>
              <w:t>), в том числе:</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F60F93" w:rsidP="004C732A">
            <w:pPr>
              <w:tabs>
                <w:tab w:val="left" w:pos="851"/>
              </w:tabs>
              <w:jc w:val="center"/>
              <w:rPr>
                <w:rFonts w:ascii="Times New Roman" w:hAnsi="Times New Roman" w:cs="Times New Roman"/>
                <w:b/>
                <w:bCs/>
                <w:color w:val="000000"/>
              </w:rPr>
            </w:pPr>
            <w:r>
              <w:rPr>
                <w:rFonts w:ascii="Times New Roman" w:hAnsi="Times New Roman" w:cs="Times New Roman"/>
                <w:b/>
                <w:bCs/>
                <w:color w:val="000000"/>
              </w:rPr>
              <w:t>1260,51</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F60F93" w:rsidP="00C36FE8">
            <w:pPr>
              <w:tabs>
                <w:tab w:val="left" w:pos="851"/>
              </w:tabs>
              <w:jc w:val="center"/>
              <w:rPr>
                <w:rFonts w:ascii="Times New Roman" w:hAnsi="Times New Roman" w:cs="Times New Roman"/>
                <w:b/>
                <w:bCs/>
                <w:color w:val="000000"/>
              </w:rPr>
            </w:pPr>
            <w:r>
              <w:rPr>
                <w:rFonts w:ascii="Times New Roman" w:hAnsi="Times New Roman" w:cs="Times New Roman"/>
                <w:b/>
                <w:bCs/>
                <w:color w:val="000000"/>
              </w:rPr>
              <w:t>1260,51</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r>
      <w:tr w:rsidR="00AC6186" w:rsidRPr="00B80C2D" w:rsidTr="004206F3">
        <w:trPr>
          <w:trHeight w:val="997"/>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6.1.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затрат на выплату заработной платы работникам крематора, используемого для уничтожения трупа животного</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247,40</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247,40</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r>
      <w:tr w:rsidR="00AC6186" w:rsidRPr="00B80C2D" w:rsidTr="004206F3">
        <w:trPr>
          <w:trHeight w:val="997"/>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6.2.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затрат на приобретение топлива для крематора, используемого для уничтожения трупа животного</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682,18</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682,18</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r>
      <w:tr w:rsidR="00AC6186" w:rsidRPr="00B80C2D" w:rsidTr="004206F3">
        <w:trPr>
          <w:trHeight w:val="997"/>
        </w:trPr>
        <w:tc>
          <w:tcPr>
            <w:tcW w:w="568" w:type="dxa"/>
            <w:tcBorders>
              <w:top w:val="single" w:sz="4" w:space="0" w:color="000000"/>
              <w:left w:val="single" w:sz="4" w:space="0" w:color="000000"/>
              <w:bottom w:val="single" w:sz="4" w:space="0" w:color="000000"/>
              <w:right w:val="single" w:sz="4" w:space="0" w:color="000000"/>
            </w:tcBorders>
          </w:tcPr>
          <w:p w:rsidR="00AC6186" w:rsidRDefault="00AC6186" w:rsidP="00BC32C5">
            <w:pPr>
              <w:tabs>
                <w:tab w:val="left" w:pos="851"/>
              </w:tabs>
              <w:ind w:firstLine="567"/>
              <w:jc w:val="both"/>
              <w:rPr>
                <w:rFonts w:ascii="Times New Roman" w:hAnsi="Times New Roman" w:cs="Times New Roman"/>
                <w:color w:val="000000"/>
              </w:rPr>
            </w:pPr>
          </w:p>
          <w:p w:rsidR="00AC6186" w:rsidRPr="00AC6186" w:rsidRDefault="00AC6186" w:rsidP="00AC6186">
            <w:pPr>
              <w:rPr>
                <w:rFonts w:ascii="Times New Roman" w:hAnsi="Times New Roman" w:cs="Times New Roman"/>
              </w:rPr>
            </w:pPr>
            <w:r>
              <w:rPr>
                <w:rFonts w:ascii="Times New Roman" w:hAnsi="Times New Roman" w:cs="Times New Roman"/>
              </w:rPr>
              <w:t>6.3.</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затрат на амортизацию крематора, используемого для уничтожения трупа животного</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153,28</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BF3BC3" w:rsidP="004C732A">
            <w:pPr>
              <w:tabs>
                <w:tab w:val="left" w:pos="851"/>
              </w:tabs>
              <w:jc w:val="center"/>
              <w:rPr>
                <w:rFonts w:ascii="Times New Roman" w:hAnsi="Times New Roman" w:cs="Times New Roman"/>
                <w:color w:val="000000"/>
              </w:rPr>
            </w:pPr>
            <w:r>
              <w:rPr>
                <w:rFonts w:ascii="Times New Roman" w:hAnsi="Times New Roman" w:cs="Times New Roman"/>
                <w:color w:val="000000"/>
              </w:rPr>
              <w:t>153,28</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r>
      <w:tr w:rsidR="00AC6186" w:rsidRPr="00B80C2D" w:rsidTr="004206F3">
        <w:trPr>
          <w:trHeight w:val="997"/>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both"/>
              <w:rPr>
                <w:rFonts w:ascii="Times New Roman" w:hAnsi="Times New Roman" w:cs="Times New Roman"/>
                <w:color w:val="000000"/>
              </w:rPr>
            </w:pPr>
            <w:r>
              <w:rPr>
                <w:rFonts w:ascii="Times New Roman" w:hAnsi="Times New Roman" w:cs="Times New Roman"/>
                <w:color w:val="000000"/>
              </w:rPr>
              <w:t>66.4</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осмотра партии груза при уничтожении биологических отходов</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Default="00F60F93" w:rsidP="004C732A">
            <w:pPr>
              <w:tabs>
                <w:tab w:val="left" w:pos="851"/>
              </w:tabs>
              <w:jc w:val="center"/>
              <w:rPr>
                <w:rFonts w:ascii="Times New Roman" w:hAnsi="Times New Roman" w:cs="Times New Roman"/>
                <w:color w:val="000000"/>
              </w:rPr>
            </w:pPr>
            <w:r>
              <w:rPr>
                <w:rFonts w:ascii="Times New Roman" w:hAnsi="Times New Roman" w:cs="Times New Roman"/>
                <w:color w:val="000000"/>
              </w:rPr>
              <w:t>177,65</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Default="00F60F93" w:rsidP="004C732A">
            <w:pPr>
              <w:tabs>
                <w:tab w:val="left" w:pos="851"/>
              </w:tabs>
              <w:jc w:val="center"/>
              <w:rPr>
                <w:rFonts w:ascii="Times New Roman" w:hAnsi="Times New Roman" w:cs="Times New Roman"/>
                <w:color w:val="000000"/>
              </w:rPr>
            </w:pPr>
            <w:r>
              <w:rPr>
                <w:rFonts w:ascii="Times New Roman" w:hAnsi="Times New Roman" w:cs="Times New Roman"/>
                <w:color w:val="000000"/>
              </w:rPr>
              <w:t>177,65</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tabs>
                <w:tab w:val="left" w:pos="851"/>
              </w:tabs>
              <w:jc w:val="center"/>
              <w:rPr>
                <w:rFonts w:ascii="Times New Roman" w:hAnsi="Times New Roman" w:cs="Times New Roman"/>
                <w:color w:val="000000"/>
              </w:rPr>
            </w:pPr>
          </w:p>
        </w:tc>
      </w:tr>
      <w:tr w:rsidR="00AC6186" w:rsidRPr="00B80C2D" w:rsidTr="004206F3">
        <w:trPr>
          <w:trHeight w:val="28"/>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rPr>
              <w:t>7</w:t>
            </w:r>
          </w:p>
          <w:p w:rsidR="00AC6186" w:rsidRPr="00B80C2D" w:rsidRDefault="00AC6186" w:rsidP="00BC32C5">
            <w:pPr>
              <w:rPr>
                <w:rFonts w:ascii="Times New Roman" w:hAnsi="Times New Roman" w:cs="Times New Roman"/>
              </w:rPr>
            </w:pPr>
            <w:r w:rsidRPr="00B80C2D">
              <w:rPr>
                <w:rFonts w:ascii="Times New Roman" w:hAnsi="Times New Roman" w:cs="Times New Roman"/>
              </w:rPr>
              <w:t>7.</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Стоимость транспортировки одного животного без владельца из пункта временного содержания в приют для животных (С</w:t>
            </w:r>
            <w:proofErr w:type="gramStart"/>
            <w:r w:rsidRPr="00AC6186">
              <w:rPr>
                <w:rFonts w:ascii="Times New Roman" w:hAnsi="Times New Roman" w:cs="Times New Roman"/>
                <w:color w:val="000000"/>
              </w:rPr>
              <w:t>7</w:t>
            </w:r>
            <w:proofErr w:type="gramEnd"/>
            <w:r w:rsidRPr="00AC6186">
              <w:rPr>
                <w:rFonts w:ascii="Times New Roman" w:hAnsi="Times New Roman" w:cs="Times New Roman"/>
                <w:color w:val="000000"/>
              </w:rPr>
              <w:t>)</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BF3BC3" w:rsidP="004C732A">
            <w:pPr>
              <w:jc w:val="center"/>
              <w:rPr>
                <w:rFonts w:ascii="Times New Roman" w:hAnsi="Times New Roman" w:cs="Times New Roman"/>
                <w:b/>
                <w:bCs/>
              </w:rPr>
            </w:pPr>
            <w:r>
              <w:rPr>
                <w:rFonts w:ascii="Times New Roman" w:hAnsi="Times New Roman" w:cs="Times New Roman"/>
                <w:b/>
                <w:bCs/>
              </w:rPr>
              <w:t>348,41</w:t>
            </w: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rPr>
            </w:pPr>
          </w:p>
        </w:tc>
      </w:tr>
      <w:tr w:rsidR="00AC6186" w:rsidRPr="00B80C2D" w:rsidTr="004206F3">
        <w:trPr>
          <w:trHeight w:val="28"/>
        </w:trPr>
        <w:tc>
          <w:tcPr>
            <w:tcW w:w="568" w:type="dxa"/>
            <w:tcBorders>
              <w:top w:val="single" w:sz="4" w:space="0" w:color="000000"/>
              <w:left w:val="single" w:sz="4" w:space="0" w:color="000000"/>
              <w:bottom w:val="single" w:sz="4" w:space="0" w:color="000000"/>
              <w:right w:val="single" w:sz="4" w:space="0" w:color="000000"/>
            </w:tcBorders>
          </w:tcPr>
          <w:p w:rsidR="00AC6186" w:rsidRPr="00B80C2D" w:rsidRDefault="00AC6186" w:rsidP="00BC32C5">
            <w:pPr>
              <w:tabs>
                <w:tab w:val="left" w:pos="851"/>
              </w:tabs>
              <w:ind w:firstLine="567"/>
              <w:jc w:val="both"/>
              <w:rPr>
                <w:rFonts w:ascii="Times New Roman" w:hAnsi="Times New Roman" w:cs="Times New Roman"/>
                <w:color w:val="000000"/>
              </w:rPr>
            </w:pPr>
            <w:r w:rsidRPr="00B80C2D">
              <w:rPr>
                <w:rFonts w:ascii="Times New Roman" w:hAnsi="Times New Roman" w:cs="Times New Roman"/>
                <w:color w:val="000000"/>
              </w:rPr>
              <w:t>88.</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6186" w:rsidRPr="00AC6186" w:rsidRDefault="00AC6186" w:rsidP="00AC6186">
            <w:pPr>
              <w:tabs>
                <w:tab w:val="left" w:pos="513"/>
              </w:tabs>
              <w:rPr>
                <w:rFonts w:ascii="Times New Roman" w:hAnsi="Times New Roman" w:cs="Times New Roman"/>
                <w:color w:val="000000"/>
              </w:rPr>
            </w:pPr>
            <w:r w:rsidRPr="00AC6186">
              <w:rPr>
                <w:rFonts w:ascii="Times New Roman" w:hAnsi="Times New Roman" w:cs="Times New Roman"/>
                <w:color w:val="000000"/>
              </w:rPr>
              <w:t xml:space="preserve">Стоимость возврата (транспортировки) одного животного без владельца из </w:t>
            </w:r>
            <w:r w:rsidRPr="00AC6186">
              <w:rPr>
                <w:rFonts w:ascii="Times New Roman" w:hAnsi="Times New Roman" w:cs="Times New Roman"/>
                <w:color w:val="000000"/>
              </w:rPr>
              <w:lastRenderedPageBreak/>
              <w:t>приютов для животных на прежнее место его обитания, за исключением мест, на которые запрещается возвращать животных без владельцев в соответствии с решениями органов местного самоуправления (С8)</w:t>
            </w:r>
          </w:p>
        </w:tc>
        <w:tc>
          <w:tcPr>
            <w:tcW w:w="1508" w:type="dxa"/>
            <w:tcBorders>
              <w:top w:val="single" w:sz="4" w:space="0" w:color="000000"/>
              <w:left w:val="single" w:sz="4" w:space="0" w:color="000000"/>
              <w:bottom w:val="single" w:sz="4" w:space="0" w:color="000000"/>
              <w:right w:val="single" w:sz="4" w:space="0" w:color="auto"/>
            </w:tcBorders>
            <w:vAlign w:val="center"/>
          </w:tcPr>
          <w:p w:rsidR="00AC6186" w:rsidRPr="00B80C2D" w:rsidRDefault="00AC6186" w:rsidP="004C732A">
            <w:pPr>
              <w:jc w:val="center"/>
              <w:rPr>
                <w:rFonts w:ascii="Times New Roman" w:hAnsi="Times New Roman" w:cs="Times New Roman"/>
                <w:b/>
                <w:bCs/>
              </w:rPr>
            </w:pPr>
          </w:p>
        </w:tc>
        <w:tc>
          <w:tcPr>
            <w:tcW w:w="1024" w:type="dxa"/>
            <w:tcBorders>
              <w:top w:val="single" w:sz="4" w:space="0" w:color="000000"/>
              <w:left w:val="single" w:sz="4" w:space="0" w:color="auto"/>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BF3BC3" w:rsidP="004C732A">
            <w:pPr>
              <w:jc w:val="center"/>
              <w:rPr>
                <w:rFonts w:ascii="Times New Roman" w:hAnsi="Times New Roman" w:cs="Times New Roman"/>
                <w:b/>
                <w:bCs/>
              </w:rPr>
            </w:pPr>
            <w:r>
              <w:rPr>
                <w:rFonts w:ascii="Times New Roman" w:hAnsi="Times New Roman" w:cs="Times New Roman"/>
                <w:b/>
                <w:bCs/>
                <w:color w:val="000000"/>
              </w:rPr>
              <w:t>348,41</w:t>
            </w:r>
          </w:p>
        </w:tc>
        <w:tc>
          <w:tcPr>
            <w:tcW w:w="0" w:type="auto"/>
            <w:tcBorders>
              <w:top w:val="single" w:sz="4" w:space="0" w:color="000000"/>
              <w:left w:val="single" w:sz="4" w:space="0" w:color="000000"/>
              <w:bottom w:val="single" w:sz="4" w:space="0" w:color="000000"/>
              <w:right w:val="single" w:sz="4" w:space="0" w:color="000000"/>
            </w:tcBorders>
            <w:vAlign w:val="center"/>
          </w:tcPr>
          <w:p w:rsidR="00AC6186" w:rsidRPr="00B80C2D" w:rsidRDefault="00AC6186" w:rsidP="004C732A">
            <w:pPr>
              <w:jc w:val="center"/>
              <w:rPr>
                <w:rFonts w:ascii="Times New Roman" w:hAnsi="Times New Roman" w:cs="Times New Roman"/>
                <w:color w:val="000000"/>
              </w:rPr>
            </w:pPr>
          </w:p>
        </w:tc>
      </w:tr>
      <w:tr w:rsidR="004206F3" w:rsidRPr="00571745" w:rsidTr="004206F3">
        <w:trPr>
          <w:trHeight w:val="28"/>
        </w:trPr>
        <w:tc>
          <w:tcPr>
            <w:tcW w:w="568" w:type="dxa"/>
            <w:tcBorders>
              <w:top w:val="single" w:sz="4" w:space="0" w:color="000000"/>
              <w:left w:val="single" w:sz="4" w:space="0" w:color="000000"/>
              <w:bottom w:val="single" w:sz="4" w:space="0" w:color="000000"/>
              <w:right w:val="single" w:sz="4" w:space="0" w:color="000000"/>
            </w:tcBorders>
          </w:tcPr>
          <w:p w:rsidR="004206F3" w:rsidRPr="00B80C2D" w:rsidRDefault="004206F3" w:rsidP="00BC32C5">
            <w:pPr>
              <w:tabs>
                <w:tab w:val="left" w:pos="851"/>
              </w:tabs>
              <w:ind w:firstLine="567"/>
              <w:jc w:val="both"/>
              <w:rPr>
                <w:rFonts w:ascii="Times New Roman" w:hAnsi="Times New Roman" w:cs="Times New Roman"/>
                <w:color w:val="000000"/>
              </w:rPr>
            </w:pP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206F3" w:rsidRPr="00B80C2D" w:rsidRDefault="004206F3" w:rsidP="00BC32C5">
            <w:pPr>
              <w:tabs>
                <w:tab w:val="left" w:pos="851"/>
              </w:tabs>
              <w:ind w:hanging="69"/>
              <w:rPr>
                <w:rFonts w:ascii="Times New Roman" w:hAnsi="Times New Roman" w:cs="Times New Roman"/>
                <w:color w:val="000000"/>
              </w:rPr>
            </w:pPr>
            <w:r w:rsidRPr="00B80C2D">
              <w:rPr>
                <w:rFonts w:ascii="Times New Roman" w:hAnsi="Times New Roman" w:cs="Times New Roman"/>
                <w:color w:val="000000"/>
              </w:rPr>
              <w:t>ВСЕГО</w:t>
            </w:r>
          </w:p>
        </w:tc>
        <w:tc>
          <w:tcPr>
            <w:tcW w:w="1508" w:type="dxa"/>
            <w:tcBorders>
              <w:top w:val="single" w:sz="4" w:space="0" w:color="000000"/>
              <w:left w:val="single" w:sz="4" w:space="0" w:color="000000"/>
              <w:bottom w:val="single" w:sz="4" w:space="0" w:color="000000"/>
              <w:right w:val="single" w:sz="4" w:space="0" w:color="auto"/>
            </w:tcBorders>
            <w:vAlign w:val="center"/>
          </w:tcPr>
          <w:p w:rsidR="004206F3" w:rsidRPr="00DD6BA1" w:rsidRDefault="00F60F93" w:rsidP="004C732A">
            <w:pPr>
              <w:jc w:val="center"/>
              <w:rPr>
                <w:rFonts w:ascii="Times New Roman" w:hAnsi="Times New Roman" w:cs="Times New Roman"/>
                <w:b/>
              </w:rPr>
            </w:pPr>
            <w:r>
              <w:rPr>
                <w:rFonts w:ascii="Times New Roman" w:hAnsi="Times New Roman" w:cs="Times New Roman"/>
                <w:b/>
              </w:rPr>
              <w:t>11884,56</w:t>
            </w:r>
          </w:p>
        </w:tc>
        <w:tc>
          <w:tcPr>
            <w:tcW w:w="1024" w:type="dxa"/>
            <w:tcBorders>
              <w:top w:val="single" w:sz="4" w:space="0" w:color="000000"/>
              <w:left w:val="single" w:sz="4" w:space="0" w:color="auto"/>
              <w:bottom w:val="single" w:sz="4" w:space="0" w:color="000000"/>
              <w:right w:val="single" w:sz="4" w:space="0" w:color="000000"/>
            </w:tcBorders>
            <w:vAlign w:val="center"/>
          </w:tcPr>
          <w:p w:rsidR="004206F3" w:rsidRPr="00DD6BA1" w:rsidRDefault="00F60F93" w:rsidP="004C732A">
            <w:pPr>
              <w:jc w:val="center"/>
              <w:rPr>
                <w:rFonts w:ascii="Times New Roman" w:hAnsi="Times New Roman" w:cs="Times New Roman"/>
                <w:b/>
              </w:rPr>
            </w:pPr>
            <w:r>
              <w:rPr>
                <w:rFonts w:ascii="Times New Roman" w:hAnsi="Times New Roman" w:cs="Times New Roman"/>
                <w:b/>
              </w:rPr>
              <w:t>18056,65</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DD6BA1" w:rsidRDefault="00F60F93" w:rsidP="004C732A">
            <w:pPr>
              <w:jc w:val="center"/>
              <w:rPr>
                <w:rFonts w:ascii="Times New Roman" w:hAnsi="Times New Roman" w:cs="Times New Roman"/>
                <w:b/>
                <w:color w:val="000000"/>
              </w:rPr>
            </w:pPr>
            <w:r>
              <w:rPr>
                <w:rFonts w:ascii="Times New Roman" w:hAnsi="Times New Roman" w:cs="Times New Roman"/>
                <w:b/>
                <w:color w:val="000000"/>
              </w:rPr>
              <w:t>16143,13</w:t>
            </w:r>
          </w:p>
        </w:tc>
        <w:tc>
          <w:tcPr>
            <w:tcW w:w="0" w:type="auto"/>
            <w:tcBorders>
              <w:top w:val="single" w:sz="4" w:space="0" w:color="000000"/>
              <w:left w:val="single" w:sz="4" w:space="0" w:color="000000"/>
              <w:bottom w:val="single" w:sz="4" w:space="0" w:color="000000"/>
              <w:right w:val="single" w:sz="4" w:space="0" w:color="000000"/>
            </w:tcBorders>
            <w:vAlign w:val="center"/>
          </w:tcPr>
          <w:p w:rsidR="004206F3" w:rsidRPr="00DD6BA1" w:rsidRDefault="00BF3BC3" w:rsidP="004C732A">
            <w:pPr>
              <w:jc w:val="center"/>
              <w:rPr>
                <w:rFonts w:ascii="Times New Roman" w:hAnsi="Times New Roman" w:cs="Times New Roman"/>
                <w:b/>
                <w:color w:val="000000"/>
              </w:rPr>
            </w:pPr>
            <w:r>
              <w:rPr>
                <w:rFonts w:ascii="Times New Roman" w:hAnsi="Times New Roman" w:cs="Times New Roman"/>
                <w:b/>
                <w:color w:val="000000"/>
              </w:rPr>
              <w:t>121884,45</w:t>
            </w:r>
          </w:p>
        </w:tc>
      </w:tr>
    </w:tbl>
    <w:p w:rsidR="00FF2FBA" w:rsidRPr="00B80C2D" w:rsidRDefault="00FF2FBA" w:rsidP="00FF2FBA">
      <w:pPr>
        <w:spacing w:before="7"/>
        <w:ind w:right="-8"/>
        <w:jc w:val="both"/>
        <w:rPr>
          <w:rFonts w:ascii="Times New Roman" w:hAnsi="Times New Roman" w:cs="Times New Roman"/>
        </w:rPr>
      </w:pPr>
    </w:p>
    <w:p w:rsidR="00FF2FBA" w:rsidRPr="00AC6186" w:rsidRDefault="00FF2FBA" w:rsidP="00FF2FBA">
      <w:pPr>
        <w:spacing w:before="7"/>
        <w:ind w:right="-8"/>
        <w:rPr>
          <w:rFonts w:ascii="Times New Roman" w:hAnsi="Times New Roman" w:cs="Times New Roman"/>
          <w:color w:val="000000"/>
        </w:rPr>
      </w:pPr>
    </w:p>
    <w:p w:rsidR="00AC6186" w:rsidRPr="00AC6186" w:rsidRDefault="00AC6186" w:rsidP="00AC6186">
      <w:pPr>
        <w:widowControl/>
        <w:suppressAutoHyphens w:val="0"/>
        <w:autoSpaceDE w:val="0"/>
        <w:autoSpaceDN w:val="0"/>
        <w:adjustRightInd w:val="0"/>
        <w:ind w:firstLine="540"/>
        <w:jc w:val="both"/>
        <w:rPr>
          <w:rFonts w:ascii="Times New Roman" w:hAnsi="Times New Roman" w:cs="Times New Roman"/>
          <w:color w:val="000000"/>
        </w:rPr>
      </w:pPr>
      <w:r w:rsidRPr="00AC6186">
        <w:rPr>
          <w:rFonts w:ascii="Times New Roman" w:hAnsi="Times New Roman" w:cs="Times New Roman"/>
          <w:color w:val="000000"/>
        </w:rPr>
        <w:t>--------------------------------</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proofErr w:type="gramStart"/>
      <w:r w:rsidRPr="00AC6186">
        <w:rPr>
          <w:rFonts w:ascii="Times New Roman" w:hAnsi="Times New Roman" w:cs="Times New Roman"/>
          <w:color w:val="000000"/>
        </w:rPr>
        <w:t xml:space="preserve">&lt;*&gt; Стоимость содержания животного без владельца в пунктах временного содержания животных рассчитана на 15 календарных дней в соответствии с </w:t>
      </w:r>
      <w:hyperlink r:id="rId9" w:history="1">
        <w:r w:rsidRPr="00AC6186">
          <w:rPr>
            <w:rFonts w:ascii="Times New Roman" w:hAnsi="Times New Roman" w:cs="Times New Roman"/>
            <w:color w:val="000000"/>
          </w:rPr>
          <w:t>приложением</w:t>
        </w:r>
      </w:hyperlink>
      <w:r w:rsidRPr="00AC6186">
        <w:rPr>
          <w:rFonts w:ascii="Times New Roman" w:hAnsi="Times New Roman" w:cs="Times New Roman"/>
          <w:color w:val="000000"/>
        </w:rPr>
        <w:t xml:space="preserve"> к Закону Астраханской области от 23.07.2013 N 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 (далее - методика).</w:t>
      </w:r>
      <w:proofErr w:type="gramEnd"/>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 xml:space="preserve">&lt;**&gt; Стоимость мероприятий в условиях экстраординарной ситуации (ЭОС) рассчитана на 30 календарных дней в соответствии с </w:t>
      </w:r>
      <w:hyperlink r:id="rId10" w:history="1">
        <w:r w:rsidRPr="00AC6186">
          <w:rPr>
            <w:rFonts w:ascii="Times New Roman" w:hAnsi="Times New Roman" w:cs="Times New Roman"/>
            <w:color w:val="000000"/>
          </w:rPr>
          <w:t>пунктом 2 части 1 статьи 10.2</w:t>
        </w:r>
      </w:hyperlink>
      <w:r w:rsidRPr="00AC6186">
        <w:rPr>
          <w:rFonts w:ascii="Times New Roman" w:hAnsi="Times New Roman" w:cs="Times New Roman"/>
          <w:color w:val="000000"/>
        </w:rPr>
        <w:t xml:space="preserve"> Закона Астраханской области от 27.12.2023 N 129/2023-ОЗ "О порядке осуществления деятельности по обращению с животными без владельцев на территории Астраханской области".</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&lt;***&gt; Стоимость содержания животного без владельца в приюте для животных рассчитана на 12 календарных дней в соответствии с методикой.</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&lt;****&gt; Стоимость постоянного содержания животного без владельца в приюте для животных рассчитана на 365 календарных дней в соответствии с методикой.</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&lt;*****&gt; В случае выявления у животного, находящегося в приюте для животных до момента естественной смерти, заболевания, несовместимого с жизнью, стоимость на умерщвление одного животного без владельца и стоимость уничтожения биологических отходов (трупа одного умерщвленного животного без владельца) применяется за счет экономии бюджетных ассигнований в пределах доведенного объема субвенции.</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 xml:space="preserve">&lt;******&gt; Если фактически сложившаяся ситуация при обращении с животными без владельцев выявила необходимость изменения показателей коэффициентов, установленных в </w:t>
      </w:r>
      <w:hyperlink r:id="rId11" w:history="1">
        <w:r w:rsidRPr="00AC6186">
          <w:rPr>
            <w:rFonts w:ascii="Times New Roman" w:hAnsi="Times New Roman" w:cs="Times New Roman"/>
            <w:color w:val="000000"/>
          </w:rPr>
          <w:t>приложении N 2</w:t>
        </w:r>
      </w:hyperlink>
      <w:r w:rsidRPr="00AC6186">
        <w:rPr>
          <w:rFonts w:ascii="Times New Roman" w:hAnsi="Times New Roman" w:cs="Times New Roman"/>
          <w:color w:val="000000"/>
        </w:rPr>
        <w:t xml:space="preserve"> к настоящему Распоряжению, они пересматриваются службой ветеринарии Астраханской области.</w:t>
      </w:r>
    </w:p>
    <w:p w:rsidR="00AC6186" w:rsidRPr="00AC6186" w:rsidRDefault="00AC6186" w:rsidP="00AC6186">
      <w:pPr>
        <w:widowControl/>
        <w:suppressAutoHyphens w:val="0"/>
        <w:autoSpaceDE w:val="0"/>
        <w:autoSpaceDN w:val="0"/>
        <w:adjustRightInd w:val="0"/>
        <w:spacing w:before="220"/>
        <w:ind w:firstLine="540"/>
        <w:jc w:val="both"/>
        <w:rPr>
          <w:rFonts w:ascii="Times New Roman" w:hAnsi="Times New Roman" w:cs="Times New Roman"/>
          <w:color w:val="000000"/>
        </w:rPr>
      </w:pPr>
      <w:r w:rsidRPr="00AC6186">
        <w:rPr>
          <w:rFonts w:ascii="Times New Roman" w:hAnsi="Times New Roman" w:cs="Times New Roman"/>
          <w:color w:val="000000"/>
        </w:rPr>
        <w:t xml:space="preserve">&lt;*******&gt; Допускается перераспределение объема средств субвенции между мероприятиями, </w:t>
      </w:r>
      <w:r w:rsidR="0033677E">
        <w:rPr>
          <w:rFonts w:ascii="Times New Roman" w:hAnsi="Times New Roman" w:cs="Times New Roman"/>
          <w:color w:val="000000"/>
        </w:rPr>
        <w:t>в соответствии с п</w:t>
      </w:r>
      <w:r w:rsidRPr="00AC6186">
        <w:rPr>
          <w:rFonts w:ascii="Times New Roman" w:hAnsi="Times New Roman" w:cs="Times New Roman"/>
          <w:color w:val="000000"/>
        </w:rPr>
        <w:t>остановлени</w:t>
      </w:r>
      <w:r w:rsidR="0033677E">
        <w:rPr>
          <w:rFonts w:ascii="Times New Roman" w:hAnsi="Times New Roman" w:cs="Times New Roman"/>
          <w:color w:val="000000"/>
        </w:rPr>
        <w:t>ем</w:t>
      </w:r>
      <w:r w:rsidRPr="00AC6186">
        <w:rPr>
          <w:rFonts w:ascii="Times New Roman" w:hAnsi="Times New Roman" w:cs="Times New Roman"/>
          <w:color w:val="000000"/>
        </w:rPr>
        <w:t xml:space="preserve"> Правительства Астраханской области от</w:t>
      </w:r>
      <w:r w:rsidR="0033677E">
        <w:rPr>
          <w:rFonts w:ascii="Times New Roman" w:hAnsi="Times New Roman" w:cs="Times New Roman"/>
          <w:color w:val="000000"/>
        </w:rPr>
        <w:t> </w:t>
      </w:r>
      <w:r w:rsidRPr="00AC6186">
        <w:rPr>
          <w:rFonts w:ascii="Times New Roman" w:hAnsi="Times New Roman" w:cs="Times New Roman"/>
          <w:color w:val="000000"/>
        </w:rPr>
        <w:t xml:space="preserve">09.10.2013 </w:t>
      </w:r>
      <w:r w:rsidR="00F60F93">
        <w:rPr>
          <w:rFonts w:ascii="Times New Roman" w:hAnsi="Times New Roman" w:cs="Times New Roman"/>
          <w:color w:val="000000"/>
        </w:rPr>
        <w:t>№ 408-П «</w:t>
      </w:r>
      <w:r w:rsidRPr="00AC6186">
        <w:rPr>
          <w:rFonts w:ascii="Times New Roman" w:hAnsi="Times New Roman" w:cs="Times New Roman"/>
          <w:color w:val="000000"/>
        </w:rPr>
        <w:t>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w:t>
      </w:r>
      <w:r w:rsidR="00F60F93">
        <w:rPr>
          <w:rFonts w:ascii="Times New Roman" w:hAnsi="Times New Roman" w:cs="Times New Roman"/>
          <w:color w:val="000000"/>
        </w:rPr>
        <w:t>»</w:t>
      </w:r>
      <w:r w:rsidRPr="00AC6186">
        <w:rPr>
          <w:rFonts w:ascii="Times New Roman" w:hAnsi="Times New Roman" w:cs="Times New Roman"/>
          <w:color w:val="000000"/>
        </w:rPr>
        <w:t>.</w:t>
      </w:r>
    </w:p>
    <w:p w:rsidR="003269CF" w:rsidRDefault="003269CF">
      <w:pPr>
        <w:widowControl/>
        <w:suppressAutoHyphens w:val="0"/>
        <w:spacing w:after="200" w:line="276" w:lineRule="auto"/>
        <w:rPr>
          <w:sz w:val="28"/>
          <w:szCs w:val="28"/>
        </w:rPr>
        <w:sectPr w:rsidR="003269CF" w:rsidSect="00290C35">
          <w:headerReference w:type="default" r:id="rId12"/>
          <w:pgSz w:w="11906" w:h="16838"/>
          <w:pgMar w:top="1134" w:right="850" w:bottom="1134" w:left="1701" w:header="708" w:footer="708" w:gutter="0"/>
          <w:pgNumType w:start="1"/>
          <w:cols w:space="708"/>
          <w:titlePg/>
          <w:docGrid w:linePitch="360"/>
        </w:sectPr>
      </w:pPr>
    </w:p>
    <w:p w:rsidR="00D64725" w:rsidRPr="00D64725" w:rsidRDefault="00D64725" w:rsidP="00D64725">
      <w:pPr>
        <w:pStyle w:val="a3"/>
        <w:spacing w:before="0" w:beforeAutospacing="0" w:after="0" w:afterAutospacing="0" w:line="288" w:lineRule="atLeast"/>
        <w:ind w:left="5670"/>
        <w:rPr>
          <w:sz w:val="28"/>
          <w:szCs w:val="28"/>
        </w:rPr>
      </w:pPr>
      <w:r w:rsidRPr="00D64725">
        <w:rPr>
          <w:sz w:val="28"/>
          <w:szCs w:val="28"/>
        </w:rPr>
        <w:lastRenderedPageBreak/>
        <w:t>Приложение № 2</w:t>
      </w:r>
    </w:p>
    <w:p w:rsidR="00D64725" w:rsidRPr="00D64725" w:rsidRDefault="00D64725" w:rsidP="00D64725">
      <w:pPr>
        <w:pStyle w:val="a3"/>
        <w:spacing w:before="0" w:beforeAutospacing="0" w:after="0" w:afterAutospacing="0" w:line="288" w:lineRule="atLeast"/>
        <w:ind w:left="5670"/>
        <w:rPr>
          <w:sz w:val="28"/>
          <w:szCs w:val="28"/>
        </w:rPr>
      </w:pPr>
      <w:r w:rsidRPr="00D64725">
        <w:rPr>
          <w:sz w:val="28"/>
          <w:szCs w:val="28"/>
        </w:rPr>
        <w:t xml:space="preserve">к </w:t>
      </w:r>
      <w:r w:rsidR="00C36FE8" w:rsidRPr="00D64725">
        <w:rPr>
          <w:sz w:val="28"/>
          <w:szCs w:val="28"/>
        </w:rPr>
        <w:t xml:space="preserve">распоряжению </w:t>
      </w:r>
    </w:p>
    <w:p w:rsidR="00D64725" w:rsidRPr="00D64725" w:rsidRDefault="00D64725" w:rsidP="00D64725">
      <w:pPr>
        <w:pStyle w:val="a3"/>
        <w:spacing w:before="0" w:beforeAutospacing="0" w:after="0" w:afterAutospacing="0" w:line="288" w:lineRule="atLeast"/>
        <w:ind w:left="5670"/>
        <w:rPr>
          <w:sz w:val="28"/>
          <w:szCs w:val="28"/>
        </w:rPr>
      </w:pPr>
      <w:r w:rsidRPr="00D64725">
        <w:rPr>
          <w:sz w:val="28"/>
          <w:szCs w:val="28"/>
        </w:rPr>
        <w:t xml:space="preserve">службы ветеринарии </w:t>
      </w:r>
    </w:p>
    <w:p w:rsidR="00D64725" w:rsidRDefault="00D64725" w:rsidP="00D64725">
      <w:pPr>
        <w:pStyle w:val="a3"/>
        <w:spacing w:before="0" w:beforeAutospacing="0" w:after="0" w:afterAutospacing="0" w:line="288" w:lineRule="atLeast"/>
        <w:ind w:left="5670"/>
        <w:rPr>
          <w:sz w:val="28"/>
          <w:szCs w:val="28"/>
        </w:rPr>
      </w:pPr>
      <w:r w:rsidRPr="00D64725">
        <w:rPr>
          <w:sz w:val="28"/>
          <w:szCs w:val="28"/>
        </w:rPr>
        <w:t xml:space="preserve">Астраханской области </w:t>
      </w:r>
    </w:p>
    <w:p w:rsidR="00C36FE8" w:rsidRPr="00C36FE8" w:rsidRDefault="00AA0B28" w:rsidP="00C36FE8">
      <w:pPr>
        <w:pStyle w:val="a3"/>
        <w:spacing w:before="0" w:beforeAutospacing="0" w:after="0" w:afterAutospacing="0" w:line="288" w:lineRule="atLeast"/>
        <w:ind w:left="5670"/>
        <w:rPr>
          <w:sz w:val="28"/>
          <w:szCs w:val="28"/>
        </w:rPr>
      </w:pPr>
      <w:r>
        <w:rPr>
          <w:sz w:val="28"/>
          <w:szCs w:val="28"/>
        </w:rPr>
        <w:t xml:space="preserve">от 29.07.2025  </w:t>
      </w:r>
      <w:r w:rsidR="00C36FE8" w:rsidRPr="00C36FE8">
        <w:rPr>
          <w:sz w:val="28"/>
          <w:szCs w:val="28"/>
        </w:rPr>
        <w:t>№</w:t>
      </w:r>
      <w:r>
        <w:rPr>
          <w:sz w:val="28"/>
          <w:szCs w:val="28"/>
        </w:rPr>
        <w:t xml:space="preserve"> 57-р</w:t>
      </w:r>
    </w:p>
    <w:p w:rsidR="00AC6186" w:rsidRDefault="00AC6186" w:rsidP="003269CF">
      <w:pPr>
        <w:tabs>
          <w:tab w:val="left" w:pos="851"/>
        </w:tabs>
        <w:ind w:firstLine="567"/>
        <w:jc w:val="center"/>
        <w:rPr>
          <w:rFonts w:ascii="Times New Roman" w:hAnsi="Times New Roman" w:cs="Times New Roman"/>
          <w:color w:val="000000"/>
          <w:sz w:val="28"/>
          <w:szCs w:val="28"/>
        </w:rPr>
      </w:pPr>
    </w:p>
    <w:p w:rsidR="00AC6186" w:rsidRDefault="00AC6186" w:rsidP="003269CF">
      <w:pPr>
        <w:tabs>
          <w:tab w:val="left" w:pos="851"/>
        </w:tabs>
        <w:ind w:firstLine="567"/>
        <w:jc w:val="center"/>
        <w:rPr>
          <w:rFonts w:ascii="Times New Roman" w:hAnsi="Times New Roman" w:cs="Times New Roman"/>
          <w:color w:val="000000"/>
          <w:sz w:val="28"/>
          <w:szCs w:val="28"/>
        </w:rPr>
      </w:pPr>
    </w:p>
    <w:p w:rsidR="003269CF" w:rsidRPr="003269CF" w:rsidRDefault="003269CF" w:rsidP="003269CF">
      <w:pPr>
        <w:tabs>
          <w:tab w:val="left" w:pos="851"/>
        </w:tabs>
        <w:ind w:firstLine="567"/>
        <w:jc w:val="center"/>
        <w:rPr>
          <w:rFonts w:ascii="Times New Roman" w:hAnsi="Times New Roman" w:cs="Times New Roman"/>
          <w:color w:val="000000"/>
          <w:sz w:val="28"/>
          <w:szCs w:val="28"/>
        </w:rPr>
      </w:pPr>
      <w:r w:rsidRPr="003269CF">
        <w:rPr>
          <w:rFonts w:ascii="Times New Roman" w:hAnsi="Times New Roman" w:cs="Times New Roman"/>
          <w:color w:val="000000"/>
          <w:sz w:val="28"/>
          <w:szCs w:val="28"/>
        </w:rPr>
        <w:t xml:space="preserve">Коэффициенты, </w:t>
      </w:r>
    </w:p>
    <w:p w:rsidR="003269CF" w:rsidRPr="003269CF" w:rsidRDefault="003269CF" w:rsidP="003269CF">
      <w:pPr>
        <w:tabs>
          <w:tab w:val="left" w:pos="851"/>
        </w:tabs>
        <w:ind w:firstLine="567"/>
        <w:jc w:val="center"/>
        <w:rPr>
          <w:rFonts w:ascii="Times New Roman" w:hAnsi="Times New Roman" w:cs="Times New Roman"/>
          <w:color w:val="000000"/>
          <w:sz w:val="28"/>
          <w:szCs w:val="28"/>
        </w:rPr>
      </w:pPr>
      <w:r w:rsidRPr="003269CF">
        <w:rPr>
          <w:rFonts w:ascii="Times New Roman" w:hAnsi="Times New Roman" w:cs="Times New Roman"/>
          <w:color w:val="000000"/>
          <w:sz w:val="28"/>
          <w:szCs w:val="28"/>
        </w:rPr>
        <w:t xml:space="preserve">отражающие количество отловленных животных без владельцев, применяемые для расчета стоимости общего объема субвенций, предоставляемых органам местного самоуправления муниципальных районов, муниципальных округов, городских округов </w:t>
      </w:r>
      <w:r w:rsidR="00AC6186">
        <w:rPr>
          <w:rFonts w:ascii="Times New Roman" w:hAnsi="Times New Roman" w:cs="Times New Roman"/>
          <w:color w:val="000000"/>
          <w:sz w:val="28"/>
          <w:szCs w:val="28"/>
        </w:rPr>
        <w:t>А</w:t>
      </w:r>
      <w:r w:rsidRPr="003269CF">
        <w:rPr>
          <w:rFonts w:ascii="Times New Roman" w:hAnsi="Times New Roman" w:cs="Times New Roman"/>
          <w:color w:val="000000"/>
          <w:sz w:val="28"/>
          <w:szCs w:val="28"/>
        </w:rPr>
        <w:t xml:space="preserve">страханской области для осуществления отдельного государственного полномочия </w:t>
      </w:r>
      <w:r w:rsidR="00AC6186">
        <w:rPr>
          <w:rFonts w:ascii="Times New Roman" w:hAnsi="Times New Roman" w:cs="Times New Roman"/>
          <w:color w:val="000000"/>
          <w:sz w:val="28"/>
          <w:szCs w:val="28"/>
        </w:rPr>
        <w:t>А</w:t>
      </w:r>
      <w:r w:rsidRPr="003269CF">
        <w:rPr>
          <w:rFonts w:ascii="Times New Roman" w:hAnsi="Times New Roman" w:cs="Times New Roman"/>
          <w:color w:val="000000"/>
          <w:sz w:val="28"/>
          <w:szCs w:val="28"/>
        </w:rPr>
        <w:t xml:space="preserve">страханской области при осуществлении деятельности по обращению </w:t>
      </w:r>
    </w:p>
    <w:p w:rsidR="00C36FE8" w:rsidRPr="003269CF" w:rsidRDefault="003269CF" w:rsidP="003269CF">
      <w:pPr>
        <w:tabs>
          <w:tab w:val="left" w:pos="851"/>
        </w:tabs>
        <w:ind w:firstLine="567"/>
        <w:jc w:val="center"/>
        <w:rPr>
          <w:rFonts w:ascii="Times New Roman" w:hAnsi="Times New Roman" w:cs="Times New Roman"/>
          <w:color w:val="000000"/>
          <w:sz w:val="28"/>
          <w:szCs w:val="28"/>
        </w:rPr>
      </w:pPr>
      <w:r w:rsidRPr="003269CF">
        <w:rPr>
          <w:rFonts w:ascii="Times New Roman" w:hAnsi="Times New Roman" w:cs="Times New Roman"/>
          <w:color w:val="000000"/>
          <w:sz w:val="28"/>
          <w:szCs w:val="28"/>
        </w:rPr>
        <w:t xml:space="preserve">с животными без владельцев </w:t>
      </w:r>
    </w:p>
    <w:p w:rsidR="003269CF" w:rsidRDefault="003269CF" w:rsidP="00C36FE8">
      <w:pPr>
        <w:widowControl/>
        <w:suppressAutoHyphens w:val="0"/>
        <w:spacing w:line="312" w:lineRule="auto"/>
        <w:jc w:val="center"/>
        <w:rPr>
          <w:rFonts w:eastAsia="Times New Roman"/>
          <w:b/>
          <w:bCs/>
          <w:sz w:val="24"/>
          <w:szCs w:val="24"/>
          <w:lang w:eastAsia="ru-RU"/>
        </w:rPr>
      </w:pPr>
    </w:p>
    <w:tbl>
      <w:tblPr>
        <w:tblStyle w:val="a5"/>
        <w:tblW w:w="9972" w:type="dxa"/>
        <w:tblLook w:val="04A0" w:firstRow="1" w:lastRow="0" w:firstColumn="1" w:lastColumn="0" w:noHBand="0" w:noVBand="1"/>
      </w:tblPr>
      <w:tblGrid>
        <w:gridCol w:w="540"/>
        <w:gridCol w:w="5921"/>
        <w:gridCol w:w="1415"/>
        <w:gridCol w:w="2096"/>
      </w:tblGrid>
      <w:tr w:rsidR="00C36FE8" w:rsidRPr="003269CF" w:rsidTr="003269CF">
        <w:tc>
          <w:tcPr>
            <w:tcW w:w="522" w:type="dxa"/>
          </w:tcPr>
          <w:p w:rsidR="00C36FE8" w:rsidRPr="00C36FE8" w:rsidRDefault="00AC6186" w:rsidP="00BC32C5">
            <w:pPr>
              <w:widowControl/>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36FE8" w:rsidRPr="00C36FE8">
              <w:rPr>
                <w:rFonts w:ascii="Times New Roman" w:eastAsia="Times New Roman" w:hAnsi="Times New Roman" w:cs="Times New Roman"/>
                <w:sz w:val="24"/>
                <w:szCs w:val="24"/>
                <w:lang w:eastAsia="ru-RU"/>
              </w:rPr>
              <w:t xml:space="preserve"> </w:t>
            </w:r>
            <w:proofErr w:type="gramStart"/>
            <w:r w:rsidR="00C36FE8" w:rsidRPr="00C36FE8">
              <w:rPr>
                <w:rFonts w:ascii="Times New Roman" w:eastAsia="Times New Roman" w:hAnsi="Times New Roman" w:cs="Times New Roman"/>
                <w:sz w:val="24"/>
                <w:szCs w:val="24"/>
                <w:lang w:eastAsia="ru-RU"/>
              </w:rPr>
              <w:t>п</w:t>
            </w:r>
            <w:proofErr w:type="gramEnd"/>
            <w:r w:rsidR="00C36FE8" w:rsidRPr="00C36FE8">
              <w:rPr>
                <w:rFonts w:ascii="Times New Roman" w:eastAsia="Times New Roman" w:hAnsi="Times New Roman" w:cs="Times New Roman"/>
                <w:sz w:val="24"/>
                <w:szCs w:val="24"/>
                <w:lang w:eastAsia="ru-RU"/>
              </w:rPr>
              <w:t xml:space="preserve">/п </w:t>
            </w:r>
          </w:p>
        </w:tc>
        <w:tc>
          <w:tcPr>
            <w:tcW w:w="6249" w:type="dxa"/>
            <w:vAlign w:val="center"/>
          </w:tcPr>
          <w:p w:rsidR="00C36FE8" w:rsidRPr="00C36FE8" w:rsidRDefault="00AC6186" w:rsidP="003269CF">
            <w:pPr>
              <w:widowControl/>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C36FE8" w:rsidRPr="00C36FE8">
              <w:rPr>
                <w:rFonts w:ascii="Times New Roman" w:eastAsia="Times New Roman" w:hAnsi="Times New Roman" w:cs="Times New Roman"/>
                <w:sz w:val="24"/>
                <w:szCs w:val="24"/>
                <w:lang w:eastAsia="ru-RU"/>
              </w:rPr>
              <w:t>оэффициенты</w:t>
            </w:r>
          </w:p>
        </w:tc>
        <w:tc>
          <w:tcPr>
            <w:tcW w:w="1417" w:type="dxa"/>
            <w:vAlign w:val="center"/>
          </w:tcPr>
          <w:p w:rsidR="00C36FE8" w:rsidRPr="00C36FE8" w:rsidRDefault="00AC6186" w:rsidP="003269CF">
            <w:pPr>
              <w:widowControl/>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36FE8" w:rsidRPr="00C36FE8">
              <w:rPr>
                <w:rFonts w:ascii="Times New Roman" w:eastAsia="Times New Roman" w:hAnsi="Times New Roman" w:cs="Times New Roman"/>
                <w:sz w:val="24"/>
                <w:szCs w:val="24"/>
                <w:lang w:eastAsia="ru-RU"/>
              </w:rPr>
              <w:t>оказатели</w:t>
            </w:r>
          </w:p>
        </w:tc>
        <w:tc>
          <w:tcPr>
            <w:tcW w:w="1784" w:type="dxa"/>
            <w:vAlign w:val="center"/>
          </w:tcPr>
          <w:p w:rsidR="00C36FE8" w:rsidRPr="003269CF" w:rsidRDefault="00AC6186" w:rsidP="003269CF">
            <w:pPr>
              <w:widowControl/>
              <w:suppressAutoHyphens w:val="0"/>
              <w:jc w:val="center"/>
              <w:rPr>
                <w:rFonts w:eastAsia="Times New Roman"/>
                <w:b/>
                <w:bCs/>
                <w:sz w:val="24"/>
                <w:szCs w:val="24"/>
                <w:lang w:eastAsia="ru-RU"/>
              </w:rPr>
            </w:pPr>
            <w:r>
              <w:rPr>
                <w:rFonts w:ascii="Times New Roman" w:eastAsia="Times New Roman" w:hAnsi="Times New Roman" w:cs="Times New Roman"/>
                <w:sz w:val="24"/>
                <w:szCs w:val="24"/>
                <w:lang w:eastAsia="ru-RU"/>
              </w:rPr>
              <w:t>П</w:t>
            </w:r>
            <w:r w:rsidR="00C36FE8" w:rsidRPr="003269CF">
              <w:rPr>
                <w:rFonts w:ascii="Times New Roman" w:eastAsia="Times New Roman" w:hAnsi="Times New Roman" w:cs="Times New Roman"/>
                <w:sz w:val="24"/>
                <w:szCs w:val="24"/>
                <w:lang w:eastAsia="ru-RU"/>
              </w:rPr>
              <w:t>оказатели в условиях экстраординарной ситуации</w:t>
            </w:r>
          </w:p>
        </w:tc>
      </w:tr>
      <w:tr w:rsidR="00C36FE8" w:rsidRPr="003269CF" w:rsidTr="003269CF">
        <w:tc>
          <w:tcPr>
            <w:tcW w:w="522" w:type="dxa"/>
          </w:tcPr>
          <w:p w:rsidR="00C36FE8" w:rsidRPr="00C36FE8" w:rsidRDefault="00C36FE8" w:rsidP="00BC32C5">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xml:space="preserve">1. </w:t>
            </w:r>
          </w:p>
        </w:tc>
        <w:tc>
          <w:tcPr>
            <w:tcW w:w="6249" w:type="dxa"/>
          </w:tcPr>
          <w:p w:rsidR="00C36FE8" w:rsidRPr="00C36FE8" w:rsidRDefault="00C36FE8" w:rsidP="00BC32C5">
            <w:pPr>
              <w:widowControl/>
              <w:suppressAutoHyphens w:val="0"/>
              <w:spacing w:line="288" w:lineRule="atLeast"/>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k</w:t>
            </w:r>
            <w:r w:rsidRPr="00C36FE8">
              <w:rPr>
                <w:rFonts w:ascii="Times New Roman" w:eastAsia="Times New Roman" w:hAnsi="Times New Roman" w:cs="Times New Roman"/>
                <w:sz w:val="24"/>
                <w:szCs w:val="24"/>
                <w:vertAlign w:val="subscript"/>
                <w:lang w:eastAsia="ru-RU"/>
              </w:rPr>
              <w:t>1</w:t>
            </w:r>
            <w:r w:rsidRPr="00C36FE8">
              <w:rPr>
                <w:rFonts w:ascii="Times New Roman" w:eastAsia="Times New Roman" w:hAnsi="Times New Roman" w:cs="Times New Roman"/>
                <w:sz w:val="24"/>
                <w:szCs w:val="24"/>
                <w:lang w:eastAsia="ru-RU"/>
              </w:rPr>
              <w:t xml:space="preserve"> - коэффициент, отражающий количество животных без владельцев, передаваемых из пункта временного содержания животных в приют для животных; </w:t>
            </w:r>
          </w:p>
        </w:tc>
        <w:tc>
          <w:tcPr>
            <w:tcW w:w="1417" w:type="dxa"/>
            <w:vAlign w:val="center"/>
          </w:tcPr>
          <w:p w:rsidR="00C36FE8" w:rsidRPr="00C36FE8" w:rsidRDefault="00C36FE8" w:rsidP="00C36FE8">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0,58 (58%)</w:t>
            </w:r>
          </w:p>
        </w:tc>
        <w:tc>
          <w:tcPr>
            <w:tcW w:w="1784" w:type="dxa"/>
            <w:vAlign w:val="center"/>
          </w:tcPr>
          <w:p w:rsidR="00C36FE8" w:rsidRPr="003269CF" w:rsidRDefault="00C36FE8" w:rsidP="00C36FE8">
            <w:pPr>
              <w:widowControl/>
              <w:suppressAutoHyphens w:val="0"/>
              <w:jc w:val="center"/>
              <w:rPr>
                <w:rFonts w:ascii="Times New Roman" w:eastAsia="Times New Roman" w:hAnsi="Times New Roman" w:cs="Times New Roman"/>
                <w:sz w:val="24"/>
                <w:szCs w:val="24"/>
                <w:lang w:eastAsia="ru-RU"/>
              </w:rPr>
            </w:pPr>
            <w:r w:rsidRPr="003269CF">
              <w:rPr>
                <w:rFonts w:ascii="Times New Roman" w:eastAsia="Times New Roman" w:hAnsi="Times New Roman" w:cs="Times New Roman"/>
                <w:sz w:val="24"/>
                <w:szCs w:val="24"/>
                <w:lang w:eastAsia="ru-RU"/>
              </w:rPr>
              <w:t>0</w:t>
            </w:r>
          </w:p>
        </w:tc>
      </w:tr>
      <w:tr w:rsidR="00C36FE8" w:rsidRPr="003269CF" w:rsidTr="003269CF">
        <w:tc>
          <w:tcPr>
            <w:tcW w:w="522" w:type="dxa"/>
          </w:tcPr>
          <w:p w:rsidR="00C36FE8" w:rsidRPr="00C36FE8" w:rsidRDefault="00C36FE8" w:rsidP="00BC32C5">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xml:space="preserve">2. </w:t>
            </w:r>
          </w:p>
        </w:tc>
        <w:tc>
          <w:tcPr>
            <w:tcW w:w="6249" w:type="dxa"/>
          </w:tcPr>
          <w:p w:rsidR="00C36FE8" w:rsidRPr="00C36FE8" w:rsidRDefault="00C36FE8" w:rsidP="00BC32C5">
            <w:pPr>
              <w:widowControl/>
              <w:suppressAutoHyphens w:val="0"/>
              <w:spacing w:line="288" w:lineRule="atLeast"/>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k</w:t>
            </w:r>
            <w:r w:rsidRPr="00C36FE8">
              <w:rPr>
                <w:rFonts w:ascii="Times New Roman" w:eastAsia="Times New Roman" w:hAnsi="Times New Roman" w:cs="Times New Roman"/>
                <w:sz w:val="24"/>
                <w:szCs w:val="24"/>
                <w:vertAlign w:val="subscript"/>
                <w:lang w:eastAsia="ru-RU"/>
              </w:rPr>
              <w:t>2</w:t>
            </w:r>
            <w:r w:rsidRPr="00C36FE8">
              <w:rPr>
                <w:rFonts w:ascii="Times New Roman" w:eastAsia="Times New Roman" w:hAnsi="Times New Roman" w:cs="Times New Roman"/>
                <w:sz w:val="24"/>
                <w:szCs w:val="24"/>
                <w:lang w:eastAsia="ru-RU"/>
              </w:rPr>
              <w:t xml:space="preserve"> - коэффициент, отражающий количество животных без владельцев, постоянно содержащихся в приютах для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установленный правовым актом уполномоченного органа; </w:t>
            </w:r>
          </w:p>
        </w:tc>
        <w:tc>
          <w:tcPr>
            <w:tcW w:w="1417" w:type="dxa"/>
            <w:vAlign w:val="center"/>
          </w:tcPr>
          <w:p w:rsidR="00C36FE8" w:rsidRPr="00C36FE8" w:rsidRDefault="00C36FE8" w:rsidP="00C36FE8">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0,02 (2%)</w:t>
            </w:r>
          </w:p>
        </w:tc>
        <w:tc>
          <w:tcPr>
            <w:tcW w:w="1784" w:type="dxa"/>
            <w:vAlign w:val="center"/>
          </w:tcPr>
          <w:p w:rsidR="00C36FE8" w:rsidRPr="003269CF" w:rsidRDefault="00C36FE8" w:rsidP="00C36FE8">
            <w:pPr>
              <w:widowControl/>
              <w:suppressAutoHyphens w:val="0"/>
              <w:jc w:val="center"/>
              <w:rPr>
                <w:rFonts w:ascii="Times New Roman" w:eastAsia="Times New Roman" w:hAnsi="Times New Roman" w:cs="Times New Roman"/>
                <w:sz w:val="24"/>
                <w:szCs w:val="24"/>
                <w:lang w:eastAsia="ru-RU"/>
              </w:rPr>
            </w:pPr>
            <w:r w:rsidRPr="003269CF">
              <w:rPr>
                <w:rFonts w:ascii="Times New Roman" w:eastAsia="Times New Roman" w:hAnsi="Times New Roman" w:cs="Times New Roman"/>
                <w:sz w:val="24"/>
                <w:szCs w:val="24"/>
                <w:lang w:eastAsia="ru-RU"/>
              </w:rPr>
              <w:t>0</w:t>
            </w:r>
          </w:p>
        </w:tc>
      </w:tr>
      <w:tr w:rsidR="00C36FE8" w:rsidRPr="003269CF" w:rsidTr="003269CF">
        <w:tc>
          <w:tcPr>
            <w:tcW w:w="522" w:type="dxa"/>
          </w:tcPr>
          <w:p w:rsidR="00C36FE8" w:rsidRPr="00C36FE8" w:rsidRDefault="00C36FE8" w:rsidP="00BC32C5">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xml:space="preserve">3. </w:t>
            </w:r>
          </w:p>
        </w:tc>
        <w:tc>
          <w:tcPr>
            <w:tcW w:w="6249" w:type="dxa"/>
          </w:tcPr>
          <w:p w:rsidR="00C36FE8" w:rsidRPr="00C36FE8" w:rsidRDefault="00C36FE8" w:rsidP="00BC32C5">
            <w:pPr>
              <w:widowControl/>
              <w:suppressAutoHyphens w:val="0"/>
              <w:spacing w:line="288" w:lineRule="atLeast"/>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k</w:t>
            </w:r>
            <w:r w:rsidRPr="00C36FE8">
              <w:rPr>
                <w:rFonts w:ascii="Times New Roman" w:eastAsia="Times New Roman" w:hAnsi="Times New Roman" w:cs="Times New Roman"/>
                <w:sz w:val="24"/>
                <w:szCs w:val="24"/>
                <w:vertAlign w:val="subscript"/>
                <w:lang w:eastAsia="ru-RU"/>
              </w:rPr>
              <w:t>3</w:t>
            </w:r>
            <w:r w:rsidRPr="00C36FE8">
              <w:rPr>
                <w:rFonts w:ascii="Times New Roman" w:eastAsia="Times New Roman" w:hAnsi="Times New Roman" w:cs="Times New Roman"/>
                <w:sz w:val="24"/>
                <w:szCs w:val="24"/>
                <w:lang w:eastAsia="ru-RU"/>
              </w:rPr>
              <w:t xml:space="preserve"> - коэффициент, отражающий количество животных без владельцев, подлежащих умерщвлению; </w:t>
            </w:r>
          </w:p>
        </w:tc>
        <w:tc>
          <w:tcPr>
            <w:tcW w:w="1417" w:type="dxa"/>
            <w:vAlign w:val="center"/>
          </w:tcPr>
          <w:p w:rsidR="00C36FE8" w:rsidRPr="00C36FE8" w:rsidRDefault="00C36FE8" w:rsidP="00C36FE8">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0,4 (40%)</w:t>
            </w:r>
          </w:p>
        </w:tc>
        <w:tc>
          <w:tcPr>
            <w:tcW w:w="1784" w:type="dxa"/>
            <w:vAlign w:val="center"/>
          </w:tcPr>
          <w:p w:rsidR="00C36FE8" w:rsidRPr="003269CF" w:rsidRDefault="00C36FE8" w:rsidP="00C36FE8">
            <w:pPr>
              <w:widowControl/>
              <w:suppressAutoHyphens w:val="0"/>
              <w:jc w:val="center"/>
              <w:rPr>
                <w:rFonts w:ascii="Times New Roman" w:eastAsia="Times New Roman" w:hAnsi="Times New Roman" w:cs="Times New Roman"/>
                <w:sz w:val="24"/>
                <w:szCs w:val="24"/>
                <w:lang w:eastAsia="ru-RU"/>
              </w:rPr>
            </w:pPr>
            <w:r w:rsidRPr="003269CF">
              <w:rPr>
                <w:rFonts w:ascii="Times New Roman" w:eastAsia="Times New Roman" w:hAnsi="Times New Roman" w:cs="Times New Roman"/>
                <w:sz w:val="24"/>
                <w:szCs w:val="24"/>
                <w:lang w:eastAsia="ru-RU"/>
              </w:rPr>
              <w:t>1 (100 %)</w:t>
            </w:r>
          </w:p>
        </w:tc>
      </w:tr>
      <w:tr w:rsidR="00C36FE8" w:rsidRPr="003269CF" w:rsidTr="003269CF">
        <w:tc>
          <w:tcPr>
            <w:tcW w:w="522" w:type="dxa"/>
          </w:tcPr>
          <w:p w:rsidR="00C36FE8" w:rsidRPr="00C36FE8" w:rsidRDefault="00C36FE8" w:rsidP="00BC32C5">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xml:space="preserve">4. </w:t>
            </w:r>
          </w:p>
        </w:tc>
        <w:tc>
          <w:tcPr>
            <w:tcW w:w="6249" w:type="dxa"/>
          </w:tcPr>
          <w:p w:rsidR="00C36FE8" w:rsidRPr="00C36FE8" w:rsidRDefault="00C36FE8" w:rsidP="00BC32C5">
            <w:pPr>
              <w:widowControl/>
              <w:suppressAutoHyphens w:val="0"/>
              <w:spacing w:line="288" w:lineRule="atLeast"/>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 k</w:t>
            </w:r>
            <w:r w:rsidRPr="00C36FE8">
              <w:rPr>
                <w:rFonts w:ascii="Times New Roman" w:eastAsia="Times New Roman" w:hAnsi="Times New Roman" w:cs="Times New Roman"/>
                <w:sz w:val="24"/>
                <w:szCs w:val="24"/>
                <w:vertAlign w:val="subscript"/>
                <w:lang w:eastAsia="ru-RU"/>
              </w:rPr>
              <w:t>4</w:t>
            </w:r>
            <w:r w:rsidRPr="00C36FE8">
              <w:rPr>
                <w:rFonts w:ascii="Times New Roman" w:eastAsia="Times New Roman" w:hAnsi="Times New Roman" w:cs="Times New Roman"/>
                <w:sz w:val="24"/>
                <w:szCs w:val="24"/>
                <w:lang w:eastAsia="ru-RU"/>
              </w:rPr>
              <w:t xml:space="preserve"> - коэффициент, отражающий количество животных без владельцев, подлежащих возврату (транспортировке)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 </w:t>
            </w:r>
          </w:p>
        </w:tc>
        <w:tc>
          <w:tcPr>
            <w:tcW w:w="1417" w:type="dxa"/>
            <w:vAlign w:val="center"/>
          </w:tcPr>
          <w:p w:rsidR="00C36FE8" w:rsidRPr="00C36FE8" w:rsidRDefault="00C36FE8" w:rsidP="00C36FE8">
            <w:pPr>
              <w:widowControl/>
              <w:suppressAutoHyphens w:val="0"/>
              <w:jc w:val="center"/>
              <w:rPr>
                <w:rFonts w:ascii="Times New Roman" w:eastAsia="Times New Roman" w:hAnsi="Times New Roman" w:cs="Times New Roman"/>
                <w:sz w:val="24"/>
                <w:szCs w:val="24"/>
                <w:lang w:eastAsia="ru-RU"/>
              </w:rPr>
            </w:pPr>
            <w:r w:rsidRPr="00C36FE8">
              <w:rPr>
                <w:rFonts w:ascii="Times New Roman" w:eastAsia="Times New Roman" w:hAnsi="Times New Roman" w:cs="Times New Roman"/>
                <w:sz w:val="24"/>
                <w:szCs w:val="24"/>
                <w:lang w:eastAsia="ru-RU"/>
              </w:rPr>
              <w:t>0,58 (58%)</w:t>
            </w:r>
          </w:p>
        </w:tc>
        <w:tc>
          <w:tcPr>
            <w:tcW w:w="1784" w:type="dxa"/>
            <w:vAlign w:val="center"/>
          </w:tcPr>
          <w:p w:rsidR="00C36FE8" w:rsidRPr="003269CF" w:rsidRDefault="00C36FE8" w:rsidP="00C36FE8">
            <w:pPr>
              <w:widowControl/>
              <w:suppressAutoHyphens w:val="0"/>
              <w:jc w:val="center"/>
              <w:rPr>
                <w:rFonts w:ascii="Times New Roman" w:eastAsia="Times New Roman" w:hAnsi="Times New Roman" w:cs="Times New Roman"/>
                <w:sz w:val="24"/>
                <w:szCs w:val="24"/>
                <w:lang w:eastAsia="ru-RU"/>
              </w:rPr>
            </w:pPr>
            <w:r w:rsidRPr="003269CF">
              <w:rPr>
                <w:rFonts w:ascii="Times New Roman" w:eastAsia="Times New Roman" w:hAnsi="Times New Roman" w:cs="Times New Roman"/>
                <w:sz w:val="24"/>
                <w:szCs w:val="24"/>
                <w:lang w:eastAsia="ru-RU"/>
              </w:rPr>
              <w:t>0</w:t>
            </w:r>
          </w:p>
        </w:tc>
      </w:tr>
    </w:tbl>
    <w:p w:rsidR="00C36FE8" w:rsidRDefault="00C36FE8" w:rsidP="00C36FE8">
      <w:pPr>
        <w:widowControl/>
        <w:suppressAutoHyphens w:val="0"/>
        <w:spacing w:line="312" w:lineRule="auto"/>
        <w:jc w:val="center"/>
        <w:rPr>
          <w:rFonts w:eastAsia="Times New Roman"/>
          <w:b/>
          <w:bCs/>
          <w:sz w:val="24"/>
          <w:szCs w:val="24"/>
          <w:lang w:eastAsia="ru-RU"/>
        </w:rPr>
      </w:pPr>
    </w:p>
    <w:p w:rsidR="003269CF" w:rsidRDefault="003269CF" w:rsidP="003269CF">
      <w:pPr>
        <w:pStyle w:val="a3"/>
        <w:spacing w:before="0" w:beforeAutospacing="0" w:after="0" w:afterAutospacing="0" w:line="288" w:lineRule="atLeast"/>
        <w:jc w:val="both"/>
      </w:pPr>
    </w:p>
    <w:p w:rsidR="003269CF" w:rsidRPr="00C36FE8" w:rsidRDefault="003269CF" w:rsidP="00C36FE8">
      <w:pPr>
        <w:widowControl/>
        <w:suppressAutoHyphens w:val="0"/>
        <w:spacing w:line="312" w:lineRule="auto"/>
        <w:jc w:val="center"/>
        <w:rPr>
          <w:rFonts w:eastAsia="Times New Roman"/>
          <w:b/>
          <w:bCs/>
          <w:sz w:val="24"/>
          <w:szCs w:val="24"/>
          <w:lang w:eastAsia="ru-RU"/>
        </w:rPr>
      </w:pPr>
    </w:p>
    <w:sectPr w:rsidR="003269CF" w:rsidRPr="00C36FE8" w:rsidSect="003269C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A8F" w:rsidRDefault="000B4A8F" w:rsidP="003269CF">
      <w:r>
        <w:separator/>
      </w:r>
    </w:p>
  </w:endnote>
  <w:endnote w:type="continuationSeparator" w:id="0">
    <w:p w:rsidR="000B4A8F" w:rsidRDefault="000B4A8F" w:rsidP="0032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A8F" w:rsidRDefault="000B4A8F" w:rsidP="003269CF">
      <w:r>
        <w:separator/>
      </w:r>
    </w:p>
  </w:footnote>
  <w:footnote w:type="continuationSeparator" w:id="0">
    <w:p w:rsidR="000B4A8F" w:rsidRDefault="000B4A8F" w:rsidP="00326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02129"/>
      <w:docPartObj>
        <w:docPartGallery w:val="Page Numbers (Top of Page)"/>
        <w:docPartUnique/>
      </w:docPartObj>
    </w:sdtPr>
    <w:sdtEndPr>
      <w:rPr>
        <w:rFonts w:ascii="Times New Roman" w:hAnsi="Times New Roman" w:cs="Times New Roman"/>
        <w:sz w:val="24"/>
        <w:szCs w:val="24"/>
      </w:rPr>
    </w:sdtEndPr>
    <w:sdtContent>
      <w:p w:rsidR="003269CF" w:rsidRPr="00290C35" w:rsidRDefault="003269CF">
        <w:pPr>
          <w:pStyle w:val="a7"/>
          <w:jc w:val="center"/>
          <w:rPr>
            <w:rFonts w:ascii="Times New Roman" w:hAnsi="Times New Roman" w:cs="Times New Roman"/>
            <w:sz w:val="24"/>
            <w:szCs w:val="24"/>
          </w:rPr>
        </w:pPr>
        <w:r w:rsidRPr="00290C35">
          <w:rPr>
            <w:rFonts w:ascii="Times New Roman" w:hAnsi="Times New Roman" w:cs="Times New Roman"/>
            <w:sz w:val="24"/>
            <w:szCs w:val="24"/>
          </w:rPr>
          <w:fldChar w:fldCharType="begin"/>
        </w:r>
        <w:r w:rsidRPr="00290C35">
          <w:rPr>
            <w:rFonts w:ascii="Times New Roman" w:hAnsi="Times New Roman" w:cs="Times New Roman"/>
            <w:sz w:val="24"/>
            <w:szCs w:val="24"/>
          </w:rPr>
          <w:instrText>PAGE   \* MERGEFORMAT</w:instrText>
        </w:r>
        <w:r w:rsidRPr="00290C35">
          <w:rPr>
            <w:rFonts w:ascii="Times New Roman" w:hAnsi="Times New Roman" w:cs="Times New Roman"/>
            <w:sz w:val="24"/>
            <w:szCs w:val="24"/>
          </w:rPr>
          <w:fldChar w:fldCharType="separate"/>
        </w:r>
        <w:r w:rsidR="00125F40">
          <w:rPr>
            <w:rFonts w:ascii="Times New Roman" w:hAnsi="Times New Roman" w:cs="Times New Roman"/>
            <w:noProof/>
            <w:sz w:val="24"/>
            <w:szCs w:val="24"/>
          </w:rPr>
          <w:t>6</w:t>
        </w:r>
        <w:r w:rsidRPr="00290C35">
          <w:rPr>
            <w:rFonts w:ascii="Times New Roman" w:hAnsi="Times New Roman" w:cs="Times New Roman"/>
            <w:sz w:val="24"/>
            <w:szCs w:val="24"/>
          </w:rPr>
          <w:fldChar w:fldCharType="end"/>
        </w:r>
      </w:p>
    </w:sdtContent>
  </w:sdt>
  <w:p w:rsidR="003269CF" w:rsidRDefault="003269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D16"/>
    <w:multiLevelType w:val="multilevel"/>
    <w:tmpl w:val="1AF80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F34928"/>
    <w:multiLevelType w:val="multilevel"/>
    <w:tmpl w:val="6EF411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A30084D"/>
    <w:multiLevelType w:val="hybridMultilevel"/>
    <w:tmpl w:val="BD34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BA"/>
    <w:rsid w:val="000454DD"/>
    <w:rsid w:val="000B4A8F"/>
    <w:rsid w:val="00125F40"/>
    <w:rsid w:val="00290C35"/>
    <w:rsid w:val="002E04BC"/>
    <w:rsid w:val="003269CF"/>
    <w:rsid w:val="0033677E"/>
    <w:rsid w:val="003F0676"/>
    <w:rsid w:val="004206F3"/>
    <w:rsid w:val="004305B7"/>
    <w:rsid w:val="004C732A"/>
    <w:rsid w:val="005478F4"/>
    <w:rsid w:val="005B4D6D"/>
    <w:rsid w:val="006949DB"/>
    <w:rsid w:val="00784D15"/>
    <w:rsid w:val="007A5794"/>
    <w:rsid w:val="00843A80"/>
    <w:rsid w:val="008B4491"/>
    <w:rsid w:val="00A23245"/>
    <w:rsid w:val="00AA0B28"/>
    <w:rsid w:val="00AC6186"/>
    <w:rsid w:val="00BC6FFE"/>
    <w:rsid w:val="00BD50C9"/>
    <w:rsid w:val="00BF3BC3"/>
    <w:rsid w:val="00C274B2"/>
    <w:rsid w:val="00C36FE8"/>
    <w:rsid w:val="00CB24FA"/>
    <w:rsid w:val="00D64725"/>
    <w:rsid w:val="00D70FDC"/>
    <w:rsid w:val="00F60F93"/>
    <w:rsid w:val="00F66CE2"/>
    <w:rsid w:val="00FC376C"/>
    <w:rsid w:val="00FF2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BA"/>
    <w:pPr>
      <w:widowControl w:val="0"/>
      <w:suppressAutoHyphens/>
      <w:spacing w:after="0" w:line="240" w:lineRule="auto"/>
    </w:pPr>
    <w:rPr>
      <w:rFonts w:ascii="Arial" w:eastAsia="Calibri"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2FBA"/>
    <w:pPr>
      <w:widowControl/>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2FBA"/>
    <w:rPr>
      <w:color w:val="0000FF"/>
      <w:u w:val="single"/>
    </w:rPr>
  </w:style>
  <w:style w:type="table" w:styleId="a5">
    <w:name w:val="Table Grid"/>
    <w:basedOn w:val="a1"/>
    <w:uiPriority w:val="59"/>
    <w:rsid w:val="00A2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64725"/>
    <w:pPr>
      <w:ind w:left="720"/>
      <w:contextualSpacing/>
    </w:pPr>
  </w:style>
  <w:style w:type="paragraph" w:styleId="a7">
    <w:name w:val="header"/>
    <w:basedOn w:val="a"/>
    <w:link w:val="a8"/>
    <w:uiPriority w:val="99"/>
    <w:unhideWhenUsed/>
    <w:rsid w:val="003269CF"/>
    <w:pPr>
      <w:tabs>
        <w:tab w:val="center" w:pos="4677"/>
        <w:tab w:val="right" w:pos="9355"/>
      </w:tabs>
    </w:pPr>
  </w:style>
  <w:style w:type="character" w:customStyle="1" w:styleId="a8">
    <w:name w:val="Верхний колонтитул Знак"/>
    <w:basedOn w:val="a0"/>
    <w:link w:val="a7"/>
    <w:uiPriority w:val="99"/>
    <w:rsid w:val="003269CF"/>
    <w:rPr>
      <w:rFonts w:ascii="Arial" w:eastAsia="Calibri" w:hAnsi="Arial" w:cs="Arial"/>
    </w:rPr>
  </w:style>
  <w:style w:type="paragraph" w:styleId="a9">
    <w:name w:val="footer"/>
    <w:basedOn w:val="a"/>
    <w:link w:val="aa"/>
    <w:uiPriority w:val="99"/>
    <w:unhideWhenUsed/>
    <w:rsid w:val="003269CF"/>
    <w:pPr>
      <w:tabs>
        <w:tab w:val="center" w:pos="4677"/>
        <w:tab w:val="right" w:pos="9355"/>
      </w:tabs>
    </w:pPr>
  </w:style>
  <w:style w:type="character" w:customStyle="1" w:styleId="aa">
    <w:name w:val="Нижний колонтитул Знак"/>
    <w:basedOn w:val="a0"/>
    <w:link w:val="a9"/>
    <w:uiPriority w:val="99"/>
    <w:rsid w:val="003269CF"/>
    <w:rPr>
      <w:rFonts w:ascii="Arial" w:eastAsia="Calibri" w:hAnsi="Arial" w:cs="Arial"/>
    </w:rPr>
  </w:style>
  <w:style w:type="paragraph" w:styleId="ab">
    <w:name w:val="Balloon Text"/>
    <w:basedOn w:val="a"/>
    <w:link w:val="ac"/>
    <w:uiPriority w:val="99"/>
    <w:semiHidden/>
    <w:unhideWhenUsed/>
    <w:rsid w:val="00BF3BC3"/>
    <w:rPr>
      <w:rFonts w:ascii="Tahoma" w:hAnsi="Tahoma" w:cs="Tahoma"/>
      <w:sz w:val="16"/>
      <w:szCs w:val="16"/>
    </w:rPr>
  </w:style>
  <w:style w:type="character" w:customStyle="1" w:styleId="ac">
    <w:name w:val="Текст выноски Знак"/>
    <w:basedOn w:val="a0"/>
    <w:link w:val="ab"/>
    <w:uiPriority w:val="99"/>
    <w:semiHidden/>
    <w:rsid w:val="00BF3B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BA"/>
    <w:pPr>
      <w:widowControl w:val="0"/>
      <w:suppressAutoHyphens/>
      <w:spacing w:after="0" w:line="240" w:lineRule="auto"/>
    </w:pPr>
    <w:rPr>
      <w:rFonts w:ascii="Arial" w:eastAsia="Calibri"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2FBA"/>
    <w:pPr>
      <w:widowControl/>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2FBA"/>
    <w:rPr>
      <w:color w:val="0000FF"/>
      <w:u w:val="single"/>
    </w:rPr>
  </w:style>
  <w:style w:type="table" w:styleId="a5">
    <w:name w:val="Table Grid"/>
    <w:basedOn w:val="a1"/>
    <w:uiPriority w:val="59"/>
    <w:rsid w:val="00A2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64725"/>
    <w:pPr>
      <w:ind w:left="720"/>
      <w:contextualSpacing/>
    </w:pPr>
  </w:style>
  <w:style w:type="paragraph" w:styleId="a7">
    <w:name w:val="header"/>
    <w:basedOn w:val="a"/>
    <w:link w:val="a8"/>
    <w:uiPriority w:val="99"/>
    <w:unhideWhenUsed/>
    <w:rsid w:val="003269CF"/>
    <w:pPr>
      <w:tabs>
        <w:tab w:val="center" w:pos="4677"/>
        <w:tab w:val="right" w:pos="9355"/>
      </w:tabs>
    </w:pPr>
  </w:style>
  <w:style w:type="character" w:customStyle="1" w:styleId="a8">
    <w:name w:val="Верхний колонтитул Знак"/>
    <w:basedOn w:val="a0"/>
    <w:link w:val="a7"/>
    <w:uiPriority w:val="99"/>
    <w:rsid w:val="003269CF"/>
    <w:rPr>
      <w:rFonts w:ascii="Arial" w:eastAsia="Calibri" w:hAnsi="Arial" w:cs="Arial"/>
    </w:rPr>
  </w:style>
  <w:style w:type="paragraph" w:styleId="a9">
    <w:name w:val="footer"/>
    <w:basedOn w:val="a"/>
    <w:link w:val="aa"/>
    <w:uiPriority w:val="99"/>
    <w:unhideWhenUsed/>
    <w:rsid w:val="003269CF"/>
    <w:pPr>
      <w:tabs>
        <w:tab w:val="center" w:pos="4677"/>
        <w:tab w:val="right" w:pos="9355"/>
      </w:tabs>
    </w:pPr>
  </w:style>
  <w:style w:type="character" w:customStyle="1" w:styleId="aa">
    <w:name w:val="Нижний колонтитул Знак"/>
    <w:basedOn w:val="a0"/>
    <w:link w:val="a9"/>
    <w:uiPriority w:val="99"/>
    <w:rsid w:val="003269CF"/>
    <w:rPr>
      <w:rFonts w:ascii="Arial" w:eastAsia="Calibri" w:hAnsi="Arial" w:cs="Arial"/>
    </w:rPr>
  </w:style>
  <w:style w:type="paragraph" w:styleId="ab">
    <w:name w:val="Balloon Text"/>
    <w:basedOn w:val="a"/>
    <w:link w:val="ac"/>
    <w:uiPriority w:val="99"/>
    <w:semiHidden/>
    <w:unhideWhenUsed/>
    <w:rsid w:val="00BF3BC3"/>
    <w:rPr>
      <w:rFonts w:ascii="Tahoma" w:hAnsi="Tahoma" w:cs="Tahoma"/>
      <w:sz w:val="16"/>
      <w:szCs w:val="16"/>
    </w:rPr>
  </w:style>
  <w:style w:type="character" w:customStyle="1" w:styleId="ac">
    <w:name w:val="Текст выноски Знак"/>
    <w:basedOn w:val="a0"/>
    <w:link w:val="ab"/>
    <w:uiPriority w:val="99"/>
    <w:semiHidden/>
    <w:rsid w:val="00BF3B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033191">
      <w:bodyDiv w:val="1"/>
      <w:marLeft w:val="0"/>
      <w:marRight w:val="0"/>
      <w:marTop w:val="0"/>
      <w:marBottom w:val="0"/>
      <w:divBdr>
        <w:top w:val="none" w:sz="0" w:space="0" w:color="auto"/>
        <w:left w:val="none" w:sz="0" w:space="0" w:color="auto"/>
        <w:bottom w:val="none" w:sz="0" w:space="0" w:color="auto"/>
        <w:right w:val="none" w:sz="0" w:space="0" w:color="auto"/>
      </w:divBdr>
    </w:div>
    <w:div w:id="557516966">
      <w:bodyDiv w:val="1"/>
      <w:marLeft w:val="0"/>
      <w:marRight w:val="0"/>
      <w:marTop w:val="0"/>
      <w:marBottom w:val="0"/>
      <w:divBdr>
        <w:top w:val="none" w:sz="0" w:space="0" w:color="auto"/>
        <w:left w:val="none" w:sz="0" w:space="0" w:color="auto"/>
        <w:bottom w:val="none" w:sz="0" w:space="0" w:color="auto"/>
        <w:right w:val="none" w:sz="0" w:space="0" w:color="auto"/>
      </w:divBdr>
    </w:div>
    <w:div w:id="629477592">
      <w:bodyDiv w:val="1"/>
      <w:marLeft w:val="0"/>
      <w:marRight w:val="0"/>
      <w:marTop w:val="0"/>
      <w:marBottom w:val="0"/>
      <w:divBdr>
        <w:top w:val="none" w:sz="0" w:space="0" w:color="auto"/>
        <w:left w:val="none" w:sz="0" w:space="0" w:color="auto"/>
        <w:bottom w:val="none" w:sz="0" w:space="0" w:color="auto"/>
        <w:right w:val="none" w:sz="0" w:space="0" w:color="auto"/>
      </w:divBdr>
    </w:div>
    <w:div w:id="869222169">
      <w:bodyDiv w:val="1"/>
      <w:marLeft w:val="0"/>
      <w:marRight w:val="0"/>
      <w:marTop w:val="0"/>
      <w:marBottom w:val="0"/>
      <w:divBdr>
        <w:top w:val="none" w:sz="0" w:space="0" w:color="auto"/>
        <w:left w:val="none" w:sz="0" w:space="0" w:color="auto"/>
        <w:bottom w:val="none" w:sz="0" w:space="0" w:color="auto"/>
        <w:right w:val="none" w:sz="0" w:space="0" w:color="auto"/>
      </w:divBdr>
    </w:div>
    <w:div w:id="1063218328">
      <w:bodyDiv w:val="1"/>
      <w:marLeft w:val="0"/>
      <w:marRight w:val="0"/>
      <w:marTop w:val="0"/>
      <w:marBottom w:val="0"/>
      <w:divBdr>
        <w:top w:val="none" w:sz="0" w:space="0" w:color="auto"/>
        <w:left w:val="none" w:sz="0" w:space="0" w:color="auto"/>
        <w:bottom w:val="none" w:sz="0" w:space="0" w:color="auto"/>
        <w:right w:val="none" w:sz="0" w:space="0" w:color="auto"/>
      </w:divBdr>
    </w:div>
    <w:div w:id="1178734285">
      <w:bodyDiv w:val="1"/>
      <w:marLeft w:val="0"/>
      <w:marRight w:val="0"/>
      <w:marTop w:val="0"/>
      <w:marBottom w:val="0"/>
      <w:divBdr>
        <w:top w:val="none" w:sz="0" w:space="0" w:color="auto"/>
        <w:left w:val="none" w:sz="0" w:space="0" w:color="auto"/>
        <w:bottom w:val="none" w:sz="0" w:space="0" w:color="auto"/>
        <w:right w:val="none" w:sz="0" w:space="0" w:color="auto"/>
      </w:divBdr>
    </w:div>
    <w:div w:id="1504080744">
      <w:bodyDiv w:val="1"/>
      <w:marLeft w:val="0"/>
      <w:marRight w:val="0"/>
      <w:marTop w:val="0"/>
      <w:marBottom w:val="0"/>
      <w:divBdr>
        <w:top w:val="none" w:sz="0" w:space="0" w:color="auto"/>
        <w:left w:val="none" w:sz="0" w:space="0" w:color="auto"/>
        <w:bottom w:val="none" w:sz="0" w:space="0" w:color="auto"/>
        <w:right w:val="none" w:sz="0" w:space="0" w:color="auto"/>
      </w:divBdr>
    </w:div>
    <w:div w:id="1705012567">
      <w:bodyDiv w:val="1"/>
      <w:marLeft w:val="0"/>
      <w:marRight w:val="0"/>
      <w:marTop w:val="0"/>
      <w:marBottom w:val="0"/>
      <w:divBdr>
        <w:top w:val="none" w:sz="0" w:space="0" w:color="auto"/>
        <w:left w:val="none" w:sz="0" w:space="0" w:color="auto"/>
        <w:bottom w:val="none" w:sz="0" w:space="0" w:color="auto"/>
        <w:right w:val="none" w:sz="0" w:space="0" w:color="auto"/>
      </w:divBdr>
    </w:div>
    <w:div w:id="19052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t.astrob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322&amp;n=123539&amp;dst=100148" TargetMode="External"/><Relationship Id="rId5" Type="http://schemas.openxmlformats.org/officeDocument/2006/relationships/webSettings" Target="webSettings.xml"/><Relationship Id="rId10" Type="http://schemas.openxmlformats.org/officeDocument/2006/relationships/hyperlink" Target="https://login.consultant.ru/link/?req=doc&amp;base=RLAW322&amp;n=121831&amp;dst=100145" TargetMode="External"/><Relationship Id="rId4" Type="http://schemas.openxmlformats.org/officeDocument/2006/relationships/settings" Target="settings.xml"/><Relationship Id="rId9" Type="http://schemas.openxmlformats.org/officeDocument/2006/relationships/hyperlink" Target="https://login.consultant.ru/link/?req=doc&amp;base=RLAW322&amp;n=121833&amp;dst=1002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Дружинина Юлия Львовна</dc:creator>
  <cp:lastModifiedBy>Егорова Оксана Павловна</cp:lastModifiedBy>
  <cp:revision>6</cp:revision>
  <cp:lastPrinted>2025-07-29T09:40:00Z</cp:lastPrinted>
  <dcterms:created xsi:type="dcterms:W3CDTF">2025-07-28T05:36:00Z</dcterms:created>
  <dcterms:modified xsi:type="dcterms:W3CDTF">2025-07-29T11:17:00Z</dcterms:modified>
</cp:coreProperties>
</file>