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95" w:rsidRPr="00EB5A95" w:rsidRDefault="00EB5A95" w:rsidP="00EB5A95">
      <w:pPr>
        <w:jc w:val="center"/>
        <w:rPr>
          <w:sz w:val="28"/>
          <w:szCs w:val="28"/>
        </w:rPr>
      </w:pPr>
      <w:r w:rsidRPr="00EB5A95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Зарегистрировано: 04.09</w:t>
      </w:r>
      <w:r w:rsidRPr="00EB5A95">
        <w:rPr>
          <w:sz w:val="28"/>
          <w:szCs w:val="28"/>
        </w:rPr>
        <w:t>.2024</w:t>
      </w:r>
    </w:p>
    <w:p w:rsidR="00EB5A95" w:rsidRPr="00EB5A95" w:rsidRDefault="00EB5A95" w:rsidP="00EB5A95">
      <w:pPr>
        <w:jc w:val="center"/>
        <w:rPr>
          <w:sz w:val="28"/>
          <w:szCs w:val="28"/>
        </w:rPr>
      </w:pPr>
      <w:r w:rsidRPr="00EB5A95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Регистрационный № 301/24/58</w:t>
      </w:r>
    </w:p>
    <w:p w:rsidR="00EB5A95" w:rsidRPr="00EB5A95" w:rsidRDefault="00EB5A95" w:rsidP="00EB5A95">
      <w:pPr>
        <w:jc w:val="center"/>
        <w:rPr>
          <w:sz w:val="28"/>
          <w:szCs w:val="28"/>
        </w:rPr>
      </w:pPr>
    </w:p>
    <w:p w:rsidR="00EB5A95" w:rsidRPr="00EB5A95" w:rsidRDefault="00EB5A95" w:rsidP="00EB5A95">
      <w:pPr>
        <w:jc w:val="center"/>
        <w:rPr>
          <w:sz w:val="28"/>
          <w:szCs w:val="28"/>
        </w:rPr>
      </w:pPr>
    </w:p>
    <w:p w:rsidR="00EB5A95" w:rsidRPr="00EB5A95" w:rsidRDefault="00EB5A95" w:rsidP="00EB5A95">
      <w:pPr>
        <w:jc w:val="center"/>
        <w:rPr>
          <w:sz w:val="28"/>
          <w:szCs w:val="28"/>
        </w:rPr>
      </w:pPr>
      <w:r w:rsidRPr="00EB5A95">
        <w:rPr>
          <w:sz w:val="28"/>
          <w:szCs w:val="28"/>
        </w:rPr>
        <w:t>СЛУЖБА ВЕТЕРИНАРИИ</w:t>
      </w:r>
    </w:p>
    <w:p w:rsidR="00EB5A95" w:rsidRPr="00EB5A95" w:rsidRDefault="00EB5A95" w:rsidP="00EB5A95">
      <w:pPr>
        <w:jc w:val="center"/>
        <w:rPr>
          <w:sz w:val="28"/>
          <w:szCs w:val="28"/>
        </w:rPr>
      </w:pPr>
      <w:r w:rsidRPr="00EB5A95">
        <w:rPr>
          <w:sz w:val="28"/>
          <w:szCs w:val="28"/>
        </w:rPr>
        <w:t>АСТРАХАНСКОЙ ОБЛАСТИ</w:t>
      </w:r>
    </w:p>
    <w:p w:rsidR="00EB5A95" w:rsidRPr="00EB5A95" w:rsidRDefault="00EB5A95" w:rsidP="00EB5A95">
      <w:pPr>
        <w:jc w:val="center"/>
        <w:rPr>
          <w:sz w:val="28"/>
          <w:szCs w:val="28"/>
        </w:rPr>
      </w:pPr>
    </w:p>
    <w:p w:rsidR="00EB5A95" w:rsidRPr="00EB5A95" w:rsidRDefault="00EB5A95" w:rsidP="00EB5A95">
      <w:pPr>
        <w:jc w:val="center"/>
        <w:rPr>
          <w:sz w:val="28"/>
          <w:szCs w:val="28"/>
        </w:rPr>
      </w:pPr>
      <w:r w:rsidRPr="00EB5A95">
        <w:rPr>
          <w:sz w:val="28"/>
          <w:szCs w:val="28"/>
        </w:rPr>
        <w:t>ПОСТАНОВЛЕНИЕ</w:t>
      </w:r>
    </w:p>
    <w:p w:rsidR="00EB5A95" w:rsidRPr="00EB5A95" w:rsidRDefault="00EB5A95" w:rsidP="00EB5A95">
      <w:pPr>
        <w:jc w:val="center"/>
        <w:rPr>
          <w:sz w:val="28"/>
          <w:szCs w:val="28"/>
        </w:rPr>
      </w:pPr>
    </w:p>
    <w:p w:rsidR="00EB5A95" w:rsidRPr="00EB5A95" w:rsidRDefault="00EB5A95" w:rsidP="00EB5A95">
      <w:pPr>
        <w:jc w:val="center"/>
        <w:rPr>
          <w:sz w:val="28"/>
          <w:szCs w:val="28"/>
        </w:rPr>
      </w:pPr>
    </w:p>
    <w:p w:rsidR="00EB5A95" w:rsidRPr="00EB5A95" w:rsidRDefault="00EB5A95" w:rsidP="00EB5A95">
      <w:pPr>
        <w:jc w:val="center"/>
        <w:rPr>
          <w:sz w:val="28"/>
          <w:szCs w:val="28"/>
        </w:rPr>
      </w:pPr>
      <w:r w:rsidRPr="00EB5A95">
        <w:rPr>
          <w:sz w:val="28"/>
          <w:szCs w:val="28"/>
        </w:rPr>
        <w:t xml:space="preserve">                                              </w:t>
      </w:r>
    </w:p>
    <w:p w:rsidR="00EB5A95" w:rsidRPr="00EB5A95" w:rsidRDefault="00EB5A95" w:rsidP="00EB5A95">
      <w:pPr>
        <w:jc w:val="center"/>
        <w:rPr>
          <w:sz w:val="28"/>
          <w:szCs w:val="28"/>
        </w:rPr>
      </w:pPr>
      <w:r>
        <w:rPr>
          <w:sz w:val="28"/>
          <w:szCs w:val="28"/>
        </w:rPr>
        <w:t>04.09</w:t>
      </w:r>
      <w:r w:rsidRPr="00EB5A95">
        <w:rPr>
          <w:sz w:val="28"/>
          <w:szCs w:val="28"/>
        </w:rPr>
        <w:t xml:space="preserve">.2024                                                                           </w:t>
      </w:r>
      <w:r>
        <w:rPr>
          <w:sz w:val="28"/>
          <w:szCs w:val="28"/>
        </w:rPr>
        <w:t xml:space="preserve">                            № 58</w:t>
      </w:r>
    </w:p>
    <w:p w:rsidR="005F3780" w:rsidRDefault="005F3780">
      <w:pPr>
        <w:jc w:val="center"/>
        <w:rPr>
          <w:sz w:val="28"/>
          <w:szCs w:val="28"/>
        </w:rPr>
      </w:pPr>
    </w:p>
    <w:p w:rsidR="005F3780" w:rsidRDefault="005F3780">
      <w:pPr>
        <w:jc w:val="center"/>
        <w:rPr>
          <w:sz w:val="28"/>
          <w:szCs w:val="28"/>
        </w:rPr>
      </w:pPr>
    </w:p>
    <w:p w:rsidR="005F3780" w:rsidRDefault="005F3780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398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86"/>
      </w:tblGrid>
      <w:tr w:rsidR="005F3780">
        <w:trPr>
          <w:trHeight w:val="316"/>
        </w:trPr>
        <w:tc>
          <w:tcPr>
            <w:tcW w:w="3986" w:type="dxa"/>
          </w:tcPr>
          <w:p w:rsidR="005F3780" w:rsidRDefault="006102BF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5F3780" w:rsidRDefault="005F3780">
      <w:pPr>
        <w:widowControl w:val="0"/>
        <w:jc w:val="both"/>
        <w:rPr>
          <w:sz w:val="28"/>
          <w:szCs w:val="28"/>
        </w:rPr>
      </w:pPr>
    </w:p>
    <w:p w:rsidR="005F3780" w:rsidRDefault="005F3780">
      <w:pPr>
        <w:widowControl w:val="0"/>
        <w:jc w:val="both"/>
        <w:rPr>
          <w:sz w:val="28"/>
          <w:szCs w:val="28"/>
        </w:rPr>
      </w:pPr>
    </w:p>
    <w:p w:rsidR="005F3780" w:rsidRDefault="006102BF">
      <w:pPr>
        <w:widowControl w:val="0"/>
        <w:ind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</w:t>
      </w:r>
      <w:proofErr w:type="gramEnd"/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утвержденным постановлением Губернатора Астраханской области от 12.09.2011 № 336, и представлением начальника ГБУ АО «Приволжская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онная ветеринарная станция» от 04.09.2024 № 420 служба ветеринарии 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раханской области </w:t>
      </w:r>
    </w:p>
    <w:p w:rsidR="005F3780" w:rsidRDefault="006102BF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3780" w:rsidRDefault="006102B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 на </w:t>
      </w:r>
      <w:r>
        <w:rPr>
          <w:color w:val="000000"/>
          <w:sz w:val="28"/>
          <w:szCs w:val="28"/>
        </w:rPr>
        <w:t>территории, расположенной в радиусе 4 км от эпизо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тического очага </w:t>
      </w:r>
      <w:r>
        <w:rPr>
          <w:sz w:val="28"/>
          <w:szCs w:val="28"/>
        </w:rPr>
        <w:t>общества с ограниченной ответственностью «Лебедь»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«Сельское поселение </w:t>
      </w:r>
      <w:proofErr w:type="spellStart"/>
      <w:r>
        <w:rPr>
          <w:sz w:val="28"/>
          <w:szCs w:val="28"/>
        </w:rPr>
        <w:t>Килинчинский</w:t>
      </w:r>
      <w:proofErr w:type="spellEnd"/>
      <w:r>
        <w:rPr>
          <w:sz w:val="28"/>
          <w:szCs w:val="28"/>
        </w:rPr>
        <w:t xml:space="preserve"> сельсовет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волжского муниципального района Астраханской области», </w:t>
      </w:r>
      <w:r w:rsidR="0022069E">
        <w:rPr>
          <w:sz w:val="28"/>
          <w:szCs w:val="28"/>
        </w:rPr>
        <w:t>(</w:t>
      </w:r>
      <w:r>
        <w:rPr>
          <w:sz w:val="28"/>
          <w:szCs w:val="28"/>
        </w:rPr>
        <w:t>географические координаты</w:t>
      </w:r>
      <w:r w:rsidR="0022069E">
        <w:rPr>
          <w:sz w:val="28"/>
          <w:szCs w:val="28"/>
        </w:rPr>
        <w:t xml:space="preserve"> 46.178869 </w:t>
      </w:r>
      <w:proofErr w:type="spellStart"/>
      <w:r w:rsidR="0022069E">
        <w:rPr>
          <w:sz w:val="28"/>
          <w:szCs w:val="28"/>
        </w:rPr>
        <w:t>с.ш</w:t>
      </w:r>
      <w:proofErr w:type="spellEnd"/>
      <w:r w:rsidR="0022069E">
        <w:rPr>
          <w:sz w:val="28"/>
          <w:szCs w:val="28"/>
        </w:rPr>
        <w:t xml:space="preserve">., 48.225480 </w:t>
      </w:r>
      <w:proofErr w:type="spellStart"/>
      <w:r w:rsidR="0022069E">
        <w:rPr>
          <w:sz w:val="28"/>
          <w:szCs w:val="28"/>
        </w:rPr>
        <w:t>в.д</w:t>
      </w:r>
      <w:proofErr w:type="spellEnd"/>
      <w:r w:rsidR="0022069E">
        <w:rPr>
          <w:sz w:val="28"/>
          <w:szCs w:val="28"/>
        </w:rPr>
        <w:t>.</w:t>
      </w:r>
      <w:r w:rsidR="0022069E" w:rsidRPr="0022069E">
        <w:rPr>
          <w:sz w:val="28"/>
          <w:szCs w:val="28"/>
        </w:rPr>
        <w:t>) (далее – неблагополучный</w:t>
      </w:r>
      <w:proofErr w:type="gramEnd"/>
      <w:r w:rsidR="0022069E" w:rsidRPr="0022069E">
        <w:rPr>
          <w:sz w:val="28"/>
          <w:szCs w:val="28"/>
        </w:rPr>
        <w:t xml:space="preserve"> пункт</w:t>
      </w:r>
      <w:proofErr w:type="gramStart"/>
      <w:r w:rsidR="0022069E" w:rsidRPr="0022069E">
        <w:rPr>
          <w:sz w:val="28"/>
          <w:szCs w:val="28"/>
        </w:rPr>
        <w:t>)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граничительные мероприятия (карантин) по лейкозу крупного рог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того скота до получения двух подряд с интервалом в 3 месяца отрицательных результатов серологических исследований всего поголовья животных старше 6-месячного возраста, а также после выполнения мер по санации помещений и территории эпизоотического очага.</w:t>
      </w:r>
    </w:p>
    <w:p w:rsidR="005F3780" w:rsidRDefault="006102BF">
      <w:pPr>
        <w:widowControl w:val="0"/>
        <w:tabs>
          <w:tab w:val="left" w:pos="7365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Определить эпизоотический очаг – </w:t>
      </w:r>
      <w:r>
        <w:rPr>
          <w:color w:val="000000"/>
          <w:sz w:val="28"/>
          <w:szCs w:val="28"/>
        </w:rPr>
        <w:t>территорию</w:t>
      </w:r>
      <w:r>
        <w:rPr>
          <w:sz w:val="28"/>
          <w:szCs w:val="28"/>
        </w:rPr>
        <w:t xml:space="preserve"> общества с огран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ченной ответственностью «Лебедь» муниципального образования «Сельское поселение </w:t>
      </w:r>
      <w:proofErr w:type="spellStart"/>
      <w:r>
        <w:rPr>
          <w:sz w:val="28"/>
          <w:szCs w:val="28"/>
        </w:rPr>
        <w:t>Килинчинский</w:t>
      </w:r>
      <w:proofErr w:type="spellEnd"/>
      <w:r>
        <w:rPr>
          <w:sz w:val="28"/>
          <w:szCs w:val="28"/>
        </w:rPr>
        <w:t xml:space="preserve"> сельсовет Приволжского муниципального района </w:t>
      </w:r>
      <w:r>
        <w:rPr>
          <w:sz w:val="28"/>
          <w:szCs w:val="28"/>
        </w:rPr>
        <w:lastRenderedPageBreak/>
        <w:t>Астраханской области»</w:t>
      </w:r>
      <w:r w:rsidR="0022069E" w:rsidRPr="0022069E">
        <w:t xml:space="preserve"> </w:t>
      </w:r>
      <w:r w:rsidR="0022069E">
        <w:t>(</w:t>
      </w:r>
      <w:r w:rsidR="0022069E" w:rsidRPr="0022069E">
        <w:rPr>
          <w:sz w:val="28"/>
          <w:szCs w:val="28"/>
        </w:rPr>
        <w:t xml:space="preserve">географические координаты 46.178869 </w:t>
      </w:r>
      <w:proofErr w:type="spellStart"/>
      <w:r w:rsidR="0022069E" w:rsidRPr="0022069E">
        <w:rPr>
          <w:sz w:val="28"/>
          <w:szCs w:val="28"/>
        </w:rPr>
        <w:t>с.ш</w:t>
      </w:r>
      <w:proofErr w:type="spellEnd"/>
      <w:r w:rsidR="0022069E" w:rsidRPr="0022069E">
        <w:rPr>
          <w:sz w:val="28"/>
          <w:szCs w:val="28"/>
        </w:rPr>
        <w:t xml:space="preserve">., 48.225480 </w:t>
      </w:r>
      <w:proofErr w:type="spellStart"/>
      <w:r w:rsidR="0022069E" w:rsidRPr="0022069E">
        <w:rPr>
          <w:sz w:val="28"/>
          <w:szCs w:val="28"/>
        </w:rPr>
        <w:t>в.д</w:t>
      </w:r>
      <w:proofErr w:type="spellEnd"/>
      <w:r w:rsidR="0022069E" w:rsidRPr="0022069E">
        <w:rPr>
          <w:sz w:val="28"/>
          <w:szCs w:val="28"/>
        </w:rPr>
        <w:t>.)</w:t>
      </w:r>
      <w:r>
        <w:rPr>
          <w:spacing w:val="-4"/>
          <w:sz w:val="28"/>
          <w:szCs w:val="28"/>
        </w:rPr>
        <w:t>.</w:t>
      </w:r>
    </w:p>
    <w:p w:rsidR="005F3780" w:rsidRDefault="006102BF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рантина): 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(вывод) восприимчивых животных, за исключением вывоза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на убой на предприятия по убою животных или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рудованные для этих целей убойные пункты или вывоза восприимчивых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 в резервацию;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живающих и (или) временно пребывающих на территории, признанной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гом;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доение больных, инфицированных и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в общую емкость молока при доении больных, инфицированных и здоровых восприимчивых животных;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 – продуцентов;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5F3780" w:rsidRDefault="00610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5F3780" w:rsidRDefault="006102B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5F3780" w:rsidRDefault="006102B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5F3780" w:rsidRDefault="006102B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ческого очага лейкоза крупного рогатого скота на территории общества с ограниченной ответственностью «Лебедь» муниципального образования «Сельское поселение </w:t>
      </w:r>
      <w:proofErr w:type="spellStart"/>
      <w:r>
        <w:rPr>
          <w:sz w:val="28"/>
          <w:szCs w:val="28"/>
        </w:rPr>
        <w:t>Килинчинский</w:t>
      </w:r>
      <w:proofErr w:type="spellEnd"/>
      <w:r>
        <w:rPr>
          <w:sz w:val="28"/>
          <w:szCs w:val="28"/>
        </w:rPr>
        <w:t xml:space="preserve"> сельсовет Приволжского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района Астраханской области».</w:t>
      </w:r>
    </w:p>
    <w:p w:rsidR="005F3780" w:rsidRDefault="00610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5F3780" w:rsidRDefault="00610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5F3780" w:rsidRDefault="006102BF">
      <w:pPr>
        <w:widowControl w:val="0"/>
        <w:ind w:right="-1" w:firstLine="708"/>
        <w:jc w:val="both"/>
      </w:pPr>
      <w:r>
        <w:rPr>
          <w:color w:val="000000"/>
          <w:sz w:val="28"/>
          <w:szCs w:val="28"/>
        </w:rPr>
        <w:t>5.2. Направить настоящее постановление в течение 7 рабочих дней со дня подписания в Думу Астраханской области.</w:t>
      </w:r>
    </w:p>
    <w:p w:rsidR="005F3780" w:rsidRDefault="00610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5F3780" w:rsidRDefault="00610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5F3780" w:rsidRDefault="00610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   </w:t>
      </w:r>
    </w:p>
    <w:p w:rsidR="005F3780" w:rsidRDefault="006102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5F3780" w:rsidRDefault="005F3780">
      <w:pPr>
        <w:widowControl w:val="0"/>
        <w:ind w:right="-1" w:firstLine="708"/>
        <w:jc w:val="both"/>
        <w:rPr>
          <w:sz w:val="28"/>
          <w:szCs w:val="28"/>
        </w:rPr>
      </w:pPr>
    </w:p>
    <w:p w:rsidR="005F3780" w:rsidRDefault="005F3780">
      <w:pPr>
        <w:widowControl w:val="0"/>
        <w:ind w:right="-1" w:firstLine="708"/>
        <w:jc w:val="both"/>
        <w:rPr>
          <w:sz w:val="28"/>
          <w:szCs w:val="28"/>
        </w:rPr>
      </w:pPr>
    </w:p>
    <w:p w:rsidR="005F3780" w:rsidRDefault="005F3780">
      <w:pPr>
        <w:widowControl w:val="0"/>
        <w:ind w:firstLine="720"/>
        <w:jc w:val="both"/>
        <w:rPr>
          <w:sz w:val="28"/>
          <w:szCs w:val="28"/>
        </w:rPr>
      </w:pPr>
    </w:p>
    <w:p w:rsidR="005F3780" w:rsidRDefault="006102BF">
      <w:pPr>
        <w:widowControl w:val="0"/>
        <w:jc w:val="both"/>
        <w:rPr>
          <w:sz w:val="28"/>
          <w:szCs w:val="28"/>
        </w:rPr>
        <w:sectPr w:rsidR="005F3780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Руководитель службы                                                             В.В. Мамонтов</w:t>
      </w:r>
    </w:p>
    <w:p w:rsidR="005F3780" w:rsidRDefault="005F3780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5F3780">
        <w:trPr>
          <w:trHeight w:val="1279"/>
        </w:trPr>
        <w:tc>
          <w:tcPr>
            <w:tcW w:w="4740" w:type="dxa"/>
          </w:tcPr>
          <w:p w:rsidR="005F3780" w:rsidRDefault="005F3780">
            <w:pPr>
              <w:widowControl w:val="0"/>
              <w:ind w:right="97"/>
              <w:rPr>
                <w:bCs/>
              </w:rPr>
            </w:pPr>
          </w:p>
          <w:p w:rsidR="005F3780" w:rsidRDefault="006102BF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5F3780" w:rsidRDefault="006102BF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5F3780" w:rsidRDefault="006102BF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5F3780" w:rsidRDefault="006102BF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 </w:t>
            </w:r>
            <w:r w:rsidR="00EB5A95">
              <w:t xml:space="preserve">04.09.2024    </w:t>
            </w:r>
            <w:r>
              <w:t xml:space="preserve"> №</w:t>
            </w:r>
            <w:r w:rsidR="00EB5A95">
              <w:t xml:space="preserve"> 58</w:t>
            </w:r>
            <w:bookmarkStart w:id="0" w:name="_GoBack"/>
            <w:bookmarkEnd w:id="0"/>
          </w:p>
        </w:tc>
      </w:tr>
    </w:tbl>
    <w:p w:rsidR="005F3780" w:rsidRDefault="005F3780">
      <w:pPr>
        <w:jc w:val="both"/>
        <w:rPr>
          <w:sz w:val="28"/>
          <w:szCs w:val="28"/>
        </w:rPr>
      </w:pPr>
    </w:p>
    <w:p w:rsidR="005F3780" w:rsidRDefault="005F3780">
      <w:pPr>
        <w:contextualSpacing/>
        <w:jc w:val="center"/>
        <w:rPr>
          <w:bCs/>
        </w:rPr>
      </w:pPr>
    </w:p>
    <w:p w:rsidR="005F3780" w:rsidRDefault="005F3780">
      <w:pPr>
        <w:contextualSpacing/>
        <w:rPr>
          <w:sz w:val="28"/>
          <w:szCs w:val="28"/>
        </w:rPr>
      </w:pPr>
    </w:p>
    <w:p w:rsidR="005F3780" w:rsidRDefault="005F3780">
      <w:pPr>
        <w:contextualSpacing/>
        <w:jc w:val="center"/>
        <w:rPr>
          <w:sz w:val="28"/>
          <w:szCs w:val="28"/>
        </w:rPr>
      </w:pPr>
    </w:p>
    <w:p w:rsidR="005F3780" w:rsidRDefault="005F3780">
      <w:pPr>
        <w:contextualSpacing/>
        <w:jc w:val="center"/>
        <w:rPr>
          <w:sz w:val="28"/>
          <w:szCs w:val="28"/>
        </w:rPr>
      </w:pPr>
    </w:p>
    <w:p w:rsidR="005F3780" w:rsidRDefault="005F3780">
      <w:pPr>
        <w:ind w:left="11765"/>
        <w:jc w:val="both"/>
        <w:rPr>
          <w:bCs/>
        </w:rPr>
      </w:pPr>
    </w:p>
    <w:p w:rsidR="005F3780" w:rsidRDefault="005F3780">
      <w:pPr>
        <w:jc w:val="center"/>
        <w:rPr>
          <w:bCs/>
        </w:rPr>
      </w:pPr>
    </w:p>
    <w:p w:rsidR="005F3780" w:rsidRDefault="006102BF">
      <w:pPr>
        <w:jc w:val="center"/>
        <w:rPr>
          <w:bCs/>
        </w:rPr>
      </w:pPr>
      <w:r>
        <w:rPr>
          <w:bCs/>
        </w:rPr>
        <w:t>План</w:t>
      </w:r>
    </w:p>
    <w:p w:rsidR="005F3780" w:rsidRDefault="006102BF">
      <w:pPr>
        <w:jc w:val="center"/>
        <w:rPr>
          <w:color w:val="000000"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на </w:t>
      </w:r>
      <w:r>
        <w:rPr>
          <w:color w:val="000000"/>
        </w:rPr>
        <w:t xml:space="preserve">территории </w:t>
      </w:r>
    </w:p>
    <w:p w:rsidR="005F3780" w:rsidRDefault="006102BF">
      <w:pPr>
        <w:widowControl w:val="0"/>
        <w:ind w:firstLine="720"/>
        <w:jc w:val="center"/>
      </w:pPr>
      <w:r>
        <w:t xml:space="preserve">общества с ограниченной ответственностью «Лебедь» муниципального образования «Сельское поселение </w:t>
      </w:r>
      <w:proofErr w:type="spellStart"/>
      <w:r>
        <w:t>Килинчинский</w:t>
      </w:r>
      <w:proofErr w:type="spellEnd"/>
      <w:r>
        <w:t xml:space="preserve"> сельсовет Приволжского муниципального района Астраханской области»</w:t>
      </w:r>
      <w:r w:rsidR="0022069E" w:rsidRPr="0022069E">
        <w:t xml:space="preserve"> </w:t>
      </w:r>
      <w:r w:rsidR="0022069E">
        <w:t>(</w:t>
      </w:r>
      <w:r w:rsidR="0022069E" w:rsidRPr="0022069E">
        <w:t xml:space="preserve">географические координаты 46.178869 </w:t>
      </w:r>
      <w:proofErr w:type="spellStart"/>
      <w:r w:rsidR="0022069E" w:rsidRPr="0022069E">
        <w:t>с.ш</w:t>
      </w:r>
      <w:proofErr w:type="spellEnd"/>
      <w:r w:rsidR="0022069E" w:rsidRPr="0022069E">
        <w:t xml:space="preserve">., 48.225480 </w:t>
      </w:r>
      <w:proofErr w:type="spellStart"/>
      <w:r w:rsidR="0022069E" w:rsidRPr="0022069E">
        <w:t>в.д</w:t>
      </w:r>
      <w:proofErr w:type="spellEnd"/>
      <w:r w:rsidR="0022069E" w:rsidRPr="0022069E">
        <w:t>.)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3"/>
        <w:gridCol w:w="5938"/>
        <w:gridCol w:w="2691"/>
        <w:gridCol w:w="6048"/>
      </w:tblGrid>
      <w:tr w:rsidR="005F3780">
        <w:trPr>
          <w:trHeight w:val="58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80" w:rsidRDefault="006102B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5F3780" w:rsidRDefault="006102BF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80" w:rsidRDefault="006102B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80" w:rsidRDefault="006102B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780" w:rsidRDefault="006102BF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5F3780" w:rsidRDefault="005F378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Общество с ограниченной ответственностью «Лебедь» 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животных), ветеринарные специал</w:t>
            </w:r>
            <w:r>
              <w:t>и</w:t>
            </w:r>
            <w:r>
              <w:t>сты государственного бюджетного учреждения Астр</w:t>
            </w:r>
            <w:r>
              <w:t>а</w:t>
            </w:r>
            <w:r>
              <w:t xml:space="preserve">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«Приволжская ра</w:t>
            </w:r>
            <w:r>
              <w:t>й</w:t>
            </w:r>
            <w:r>
              <w:t>онная ветеринарная станция»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сохранность бирок, установленных на ж</w:t>
            </w:r>
            <w:r>
              <w:t>и</w:t>
            </w:r>
            <w:r>
              <w:t>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</w:t>
            </w:r>
            <w:proofErr w:type="gramStart"/>
            <w:r>
              <w:t>дств пр</w:t>
            </w:r>
            <w:proofErr w:type="gramEnd"/>
            <w:r>
              <w:t>и выезде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«Приволжская районная ветеринарная станция», 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lastRenderedPageBreak/>
              <w:t>чения положительных 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Ветеринарные специалисты ГБУ АО «Приволжская районная ветеринарная станция», 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Изолировать и направить на убой больных животных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в течение 15 дней </w:t>
            </w:r>
            <w:proofErr w:type="gramStart"/>
            <w:r>
              <w:t>с д</w:t>
            </w:r>
            <w:r>
              <w:t>а</w:t>
            </w:r>
            <w:r>
              <w:t>ты установления</w:t>
            </w:r>
            <w:proofErr w:type="gramEnd"/>
            <w:r>
              <w:t xml:space="preserve">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«Приволжская районная ветеринарная станция», 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«Приволжская районная ветеринарная станция», 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Проводить </w:t>
            </w:r>
            <w:proofErr w:type="spellStart"/>
            <w:r>
              <w:t>дезакаризацию</w:t>
            </w:r>
            <w:proofErr w:type="spellEnd"/>
            <w:r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животных, ветеринарные специалисты ГБУ АО «Приволжская районная ветеринарная станция»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Молоко и молозиво, </w:t>
            </w:r>
            <w:proofErr w:type="gramStart"/>
            <w:r>
              <w:t>полученные</w:t>
            </w:r>
            <w:proofErr w:type="gramEnd"/>
            <w:r>
              <w:t xml:space="preserve">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инфицированных восприимч</w:t>
            </w:r>
            <w:r>
              <w:t>и</w:t>
            </w:r>
            <w:r>
              <w:t>вых животных, подвергнуть термической обработке путем прогревания при температуре не ниже 85</w:t>
            </w:r>
            <w:proofErr w:type="gramStart"/>
            <w:r>
              <w:rPr>
                <w:rFonts w:ascii="Agency FB" w:hAnsi="Agency FB"/>
              </w:rPr>
              <w:t>˚</w:t>
            </w:r>
            <w:r>
              <w:t xml:space="preserve"> С</w:t>
            </w:r>
            <w:proofErr w:type="gramEnd"/>
            <w:r>
              <w:t xml:space="preserve"> в течение не менее 10 минут или кипячения в течение не менее 5 минут или реализовать на молокоперерабат</w:t>
            </w:r>
            <w:r>
              <w:t>ы</w:t>
            </w:r>
            <w:r>
              <w:t>вающие предприятия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предприятия,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F378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отбор проб крови для молекулярно-биологических исследований животных в возрасте от 15 календарных дней до 6 месяцев включительно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t>ных старше 6-</w:t>
            </w:r>
            <w:r>
              <w:lastRenderedPageBreak/>
              <w:t>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Владелец животных, ветеринарные специалисты ГБУ АО «Приволжская районная ветеринарная станция»</w:t>
            </w:r>
          </w:p>
        </w:tc>
      </w:tr>
      <w:tr w:rsidR="005F3780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14</w:t>
            </w:r>
          </w:p>
          <w:p w:rsidR="005F3780" w:rsidRDefault="005F378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«Приволжская районная ветеринарная станция», владелец животных</w:t>
            </w:r>
          </w:p>
        </w:tc>
      </w:tr>
      <w:tr w:rsidR="005F3780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lang w:eastAsia="zh-CN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  <w:p w:rsidR="005F3780" w:rsidRDefault="005F378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80" w:rsidRDefault="006102BF">
            <w:pPr>
              <w:widowControl w:val="0"/>
              <w:jc w:val="both"/>
              <w:rPr>
                <w:sz w:val="28"/>
                <w:szCs w:val="28"/>
              </w:rPr>
            </w:pPr>
            <w:r>
              <w:t>Начальник ГБУ АО «Приволжская районная ветерина</w:t>
            </w:r>
            <w:r>
              <w:t>р</w:t>
            </w:r>
            <w:r>
              <w:t>ная станция»</w:t>
            </w:r>
          </w:p>
        </w:tc>
      </w:tr>
    </w:tbl>
    <w:p w:rsidR="005F3780" w:rsidRDefault="005F3780">
      <w:pPr>
        <w:jc w:val="both"/>
        <w:rPr>
          <w:sz w:val="28"/>
          <w:szCs w:val="28"/>
        </w:rPr>
      </w:pPr>
    </w:p>
    <w:sectPr w:rsidR="005F3780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55" w:rsidRDefault="006102BF">
      <w:r>
        <w:separator/>
      </w:r>
    </w:p>
  </w:endnote>
  <w:endnote w:type="continuationSeparator" w:id="0">
    <w:p w:rsidR="00987B55" w:rsidRDefault="0061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80" w:rsidRDefault="005F3780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80" w:rsidRDefault="005F378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55" w:rsidRDefault="006102BF">
      <w:r>
        <w:separator/>
      </w:r>
    </w:p>
  </w:footnote>
  <w:footnote w:type="continuationSeparator" w:id="0">
    <w:p w:rsidR="00987B55" w:rsidRDefault="0061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80" w:rsidRDefault="005F3780">
    <w:pPr>
      <w:pStyle w:val="af1"/>
    </w:pPr>
  </w:p>
  <w:p w:rsidR="005F3780" w:rsidRDefault="005F378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80" w:rsidRDefault="005F3780">
    <w:pPr>
      <w:pStyle w:val="af1"/>
      <w:jc w:val="center"/>
    </w:pPr>
  </w:p>
  <w:p w:rsidR="005F3780" w:rsidRDefault="005F3780">
    <w:pPr>
      <w:pStyle w:val="af1"/>
      <w:jc w:val="center"/>
    </w:pPr>
  </w:p>
  <w:p w:rsidR="005F3780" w:rsidRDefault="005F378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80" w:rsidRDefault="005F378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780"/>
    <w:rsid w:val="0022069E"/>
    <w:rsid w:val="005F3780"/>
    <w:rsid w:val="006102BF"/>
    <w:rsid w:val="00987B55"/>
    <w:rsid w:val="00EB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rsid w:val="003A5FE0"/>
    <w:rPr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4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5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7">
    <w:name w:val="Содержимое врезки"/>
    <w:basedOn w:val="a"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styleId="af9">
    <w:name w:val="Normal (Web)"/>
    <w:basedOn w:val="a"/>
    <w:qFormat/>
    <w:pPr>
      <w:spacing w:before="280" w:after="280"/>
    </w:pPr>
    <w:rPr>
      <w:lang w:eastAsia="zh-CN"/>
    </w:rPr>
  </w:style>
  <w:style w:type="table" w:styleId="afa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35E6B-C005-4E99-AADF-06CC0D04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6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116</cp:revision>
  <cp:lastPrinted>2024-09-04T07:33:00Z</cp:lastPrinted>
  <dcterms:created xsi:type="dcterms:W3CDTF">2024-09-04T07:24:00Z</dcterms:created>
  <dcterms:modified xsi:type="dcterms:W3CDTF">2024-09-04T09:19:00Z</dcterms:modified>
  <dc:language>ru-RU</dc:language>
</cp:coreProperties>
</file>