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E14" w:rsidRDefault="00847E1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47E14" w:rsidRDefault="00847E14">
      <w:pPr>
        <w:pStyle w:val="ConsPlusNormal"/>
        <w:jc w:val="both"/>
        <w:outlineLvl w:val="0"/>
      </w:pPr>
    </w:p>
    <w:p w:rsidR="00847E14" w:rsidRDefault="00847E14">
      <w:pPr>
        <w:pStyle w:val="ConsPlusTitle"/>
        <w:jc w:val="center"/>
        <w:outlineLvl w:val="0"/>
      </w:pPr>
      <w:r>
        <w:t>СЛУЖБА ВЕТЕРИНАРИИ АСТРАХАНСКОЙ ОБЛАСТИ</w:t>
      </w:r>
    </w:p>
    <w:p w:rsidR="00847E14" w:rsidRDefault="00847E14">
      <w:pPr>
        <w:pStyle w:val="ConsPlusTitle"/>
        <w:jc w:val="center"/>
      </w:pPr>
    </w:p>
    <w:p w:rsidR="00847E14" w:rsidRDefault="00847E14">
      <w:pPr>
        <w:pStyle w:val="ConsPlusTitle"/>
        <w:jc w:val="center"/>
      </w:pPr>
      <w:r>
        <w:t>РАСПОРЯЖЕНИЕ</w:t>
      </w:r>
    </w:p>
    <w:p w:rsidR="00847E14" w:rsidRDefault="00847E14">
      <w:pPr>
        <w:pStyle w:val="ConsPlusTitle"/>
        <w:jc w:val="center"/>
      </w:pPr>
      <w:r>
        <w:t>от 27 апреля 2023 г. N 64-р</w:t>
      </w:r>
    </w:p>
    <w:p w:rsidR="00847E14" w:rsidRDefault="00847E14">
      <w:pPr>
        <w:pStyle w:val="ConsPlusTitle"/>
        <w:jc w:val="center"/>
      </w:pPr>
    </w:p>
    <w:p w:rsidR="00847E14" w:rsidRDefault="00847E14">
      <w:pPr>
        <w:pStyle w:val="ConsPlusTitle"/>
        <w:jc w:val="center"/>
      </w:pPr>
      <w:r>
        <w:t>О КОЛИЧЕСТВЕ ЖИВОТНЫХ БЕЗ ВЛАДЕЛЬЦЕВ,</w:t>
      </w:r>
    </w:p>
    <w:p w:rsidR="00847E14" w:rsidRDefault="00847E14">
      <w:pPr>
        <w:pStyle w:val="ConsPlusTitle"/>
        <w:jc w:val="center"/>
      </w:pPr>
      <w:r>
        <w:t>ПОДЛЕЖАЩИХ ОТЛОВУ, СОДЕРЖАНИЮ (В ТОМ ЧИСЛЕ ЛЕЧЕНИЮ,</w:t>
      </w:r>
    </w:p>
    <w:p w:rsidR="00847E14" w:rsidRDefault="00847E14">
      <w:pPr>
        <w:pStyle w:val="ConsPlusTitle"/>
        <w:jc w:val="center"/>
      </w:pPr>
      <w:r>
        <w:t>ВАКЦИНАЦИИ, СТЕРИЛИЗАЦИИ) И ВОЗВРАТУ НА ПРЕЖНЕЕ МЕСТО</w:t>
      </w:r>
    </w:p>
    <w:p w:rsidR="00847E14" w:rsidRDefault="00847E14">
      <w:pPr>
        <w:pStyle w:val="ConsPlusTitle"/>
        <w:jc w:val="center"/>
      </w:pPr>
      <w:r>
        <w:t>ОБИТАНИЯ В 2024 ГОДУ НА ТЕРРИТОРИИ АСТРАХАНСКОЙ ОБЛАСТИ</w:t>
      </w:r>
    </w:p>
    <w:p w:rsidR="00847E14" w:rsidRDefault="00847E14">
      <w:pPr>
        <w:pStyle w:val="ConsPlusNormal"/>
        <w:jc w:val="both"/>
      </w:pPr>
    </w:p>
    <w:p w:rsidR="00847E14" w:rsidRDefault="00847E14">
      <w:pPr>
        <w:pStyle w:val="ConsPlusNormal"/>
        <w:ind w:firstLine="540"/>
        <w:jc w:val="both"/>
      </w:pPr>
      <w:r>
        <w:t xml:space="preserve">В целях реализации </w:t>
      </w:r>
      <w:hyperlink r:id="rId5">
        <w:r>
          <w:rPr>
            <w:color w:val="0000FF"/>
          </w:rPr>
          <w:t>Закона</w:t>
        </w:r>
      </w:hyperlink>
      <w:r>
        <w:t xml:space="preserve"> Астраханской области от 23.07.2013 N 32/2013-ОЗ "О наделении органов местного самоуправления муниципальных образований Астраханской области отдельным государственным полномочием Астраханской области по организации мероприятий при осуществлении деятельности по обращению с животными без владельцев", а также в соответствии с </w:t>
      </w:r>
      <w:hyperlink r:id="rId6">
        <w:r>
          <w:rPr>
            <w:color w:val="0000FF"/>
          </w:rPr>
          <w:t>Методикой</w:t>
        </w:r>
      </w:hyperlink>
      <w:r>
        <w:t xml:space="preserve"> расчета количества животных без владельцев на территории Астраханской области, утвержденной Распоряжением службы ветеринарии Астраханской области от 03.08.2022 N 78-р, </w:t>
      </w:r>
      <w:hyperlink r:id="rId7">
        <w:r>
          <w:rPr>
            <w:color w:val="0000FF"/>
          </w:rPr>
          <w:t>Методикой</w:t>
        </w:r>
      </w:hyperlink>
      <w:r>
        <w:t xml:space="preserve"> расчета количества животных без владельцев, подлежащих отлову, содержанию (в том числе лечению, вакцинации, стерилизации) и возврату на прежнее место обитания на территории Астраханской области в очередном финансовом году, утвержденной Распоряжением службы ветеринарии Астраханской области от 11.11.2022 N 129-р:</w:t>
      </w:r>
    </w:p>
    <w:p w:rsidR="00847E14" w:rsidRDefault="00847E14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5">
        <w:r>
          <w:rPr>
            <w:color w:val="0000FF"/>
          </w:rPr>
          <w:t>количество</w:t>
        </w:r>
      </w:hyperlink>
      <w:r>
        <w:t xml:space="preserve"> животных без владельцев, подлежащих отлову, содержанию (в том числе лечению, вакцинации, стерилизации) и возврату на прежнее место обитания в 2024 году на территории Астраханской области согласно приложению.</w:t>
      </w:r>
    </w:p>
    <w:p w:rsidR="00847E14" w:rsidRDefault="00847E14">
      <w:pPr>
        <w:pStyle w:val="ConsPlusNormal"/>
        <w:spacing w:before="220"/>
        <w:ind w:firstLine="540"/>
        <w:jc w:val="both"/>
      </w:pPr>
      <w:r>
        <w:t>2. Отделу сопровождения государственных информационных систем, обработки и защиты информации:</w:t>
      </w:r>
    </w:p>
    <w:p w:rsidR="00847E14" w:rsidRDefault="00847E14">
      <w:pPr>
        <w:pStyle w:val="ConsPlusNormal"/>
        <w:spacing w:before="220"/>
        <w:ind w:firstLine="540"/>
        <w:jc w:val="both"/>
      </w:pPr>
      <w:r>
        <w:t>- обеспечить официальное опубликование настоящего Распоряжения;</w:t>
      </w:r>
    </w:p>
    <w:p w:rsidR="00847E14" w:rsidRDefault="00847E14">
      <w:pPr>
        <w:pStyle w:val="ConsPlusNormal"/>
        <w:spacing w:before="220"/>
        <w:ind w:firstLine="540"/>
        <w:jc w:val="both"/>
      </w:pPr>
      <w:r>
        <w:t>- направить настоящее Распоряжение в течение 7 рабочих дней со дня подписания в Думу Астраханской области;</w:t>
      </w:r>
    </w:p>
    <w:p w:rsidR="00847E14" w:rsidRDefault="00847E14">
      <w:pPr>
        <w:pStyle w:val="ConsPlusNormal"/>
        <w:spacing w:before="220"/>
        <w:ind w:firstLine="540"/>
        <w:jc w:val="both"/>
      </w:pPr>
      <w:r>
        <w:t>- направить копию настоящего Распоряжения в прокуратуру Астраханской области;</w:t>
      </w:r>
    </w:p>
    <w:p w:rsidR="00847E14" w:rsidRDefault="00847E14">
      <w:pPr>
        <w:pStyle w:val="ConsPlusNormal"/>
        <w:spacing w:before="220"/>
        <w:ind w:firstLine="540"/>
        <w:jc w:val="both"/>
      </w:pPr>
      <w:r>
        <w:t>- обеспечить направление копии распоряжения поставщикам справочно-правовых систем "КонсультантПлюс", ЗАО "ТЕЛЕКОМ-СКИФ", "Гарант", ЗАО НПП "Астрахань-Гарант-Сервис".</w:t>
      </w:r>
    </w:p>
    <w:p w:rsidR="00847E14" w:rsidRDefault="00847E14">
      <w:pPr>
        <w:pStyle w:val="ConsPlusNormal"/>
        <w:spacing w:before="220"/>
        <w:ind w:firstLine="540"/>
        <w:jc w:val="both"/>
      </w:pPr>
      <w:r>
        <w:t>- разместить настоящее Распоряжение на официальном сайте службы ветеринарии Астраханской области в сети Интернет http://vet.astrobl.ru/.</w:t>
      </w:r>
    </w:p>
    <w:p w:rsidR="00847E14" w:rsidRDefault="00847E14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8">
        <w:r>
          <w:rPr>
            <w:color w:val="0000FF"/>
          </w:rPr>
          <w:t>Распоряжение</w:t>
        </w:r>
      </w:hyperlink>
      <w:r>
        <w:t xml:space="preserve"> службы ветеринарии Астраханской области от 07.02.2023 N 7-р "О количестве животных без владельцев, подлежащих отлову, содержанию (в том числе лечению, вакцинации, стерилизации) и возврату на прежнее место обитания в 2023 году на территории Астраханской области".</w:t>
      </w:r>
    </w:p>
    <w:p w:rsidR="00847E14" w:rsidRDefault="00847E14">
      <w:pPr>
        <w:pStyle w:val="ConsPlusNormal"/>
        <w:spacing w:before="220"/>
        <w:ind w:firstLine="540"/>
        <w:jc w:val="both"/>
      </w:pPr>
      <w:r>
        <w:t>4. Настоящее Распоряжение вступает в силу с 01.01.2024.</w:t>
      </w:r>
    </w:p>
    <w:p w:rsidR="00847E14" w:rsidRDefault="00847E14">
      <w:pPr>
        <w:pStyle w:val="ConsPlusNormal"/>
        <w:jc w:val="both"/>
      </w:pPr>
    </w:p>
    <w:p w:rsidR="00847E14" w:rsidRDefault="00847E14">
      <w:pPr>
        <w:pStyle w:val="ConsPlusNormal"/>
        <w:jc w:val="right"/>
      </w:pPr>
      <w:r>
        <w:t>И.о. руководителя службы</w:t>
      </w:r>
    </w:p>
    <w:p w:rsidR="00847E14" w:rsidRDefault="00847E14">
      <w:pPr>
        <w:pStyle w:val="ConsPlusNormal"/>
        <w:jc w:val="right"/>
      </w:pPr>
      <w:r>
        <w:t>А.Д.КУШАЛИЕВА</w:t>
      </w:r>
    </w:p>
    <w:p w:rsidR="00847E14" w:rsidRDefault="00847E14">
      <w:pPr>
        <w:pStyle w:val="ConsPlusNormal"/>
        <w:jc w:val="both"/>
      </w:pPr>
    </w:p>
    <w:p w:rsidR="00847E14" w:rsidRDefault="00847E14">
      <w:pPr>
        <w:pStyle w:val="ConsPlusNormal"/>
        <w:jc w:val="both"/>
      </w:pPr>
    </w:p>
    <w:p w:rsidR="00847E14" w:rsidRDefault="00847E14">
      <w:pPr>
        <w:pStyle w:val="ConsPlusNormal"/>
        <w:jc w:val="both"/>
      </w:pPr>
    </w:p>
    <w:p w:rsidR="00847E14" w:rsidRDefault="00847E14">
      <w:pPr>
        <w:pStyle w:val="ConsPlusNormal"/>
        <w:jc w:val="both"/>
      </w:pPr>
    </w:p>
    <w:p w:rsidR="00847E14" w:rsidRDefault="00847E14">
      <w:pPr>
        <w:pStyle w:val="ConsPlusNormal"/>
        <w:jc w:val="both"/>
      </w:pPr>
    </w:p>
    <w:p w:rsidR="00847E14" w:rsidRDefault="00847E14">
      <w:pPr>
        <w:pStyle w:val="ConsPlusNormal"/>
        <w:jc w:val="right"/>
        <w:outlineLvl w:val="0"/>
      </w:pPr>
      <w:r>
        <w:t>Утверждено</w:t>
      </w:r>
    </w:p>
    <w:p w:rsidR="00847E14" w:rsidRDefault="00847E14">
      <w:pPr>
        <w:pStyle w:val="ConsPlusNormal"/>
        <w:jc w:val="right"/>
      </w:pPr>
      <w:r>
        <w:t>Распоряжением</w:t>
      </w:r>
    </w:p>
    <w:p w:rsidR="00847E14" w:rsidRDefault="00847E14">
      <w:pPr>
        <w:pStyle w:val="ConsPlusNormal"/>
        <w:jc w:val="right"/>
      </w:pPr>
      <w:r>
        <w:t>службы ветеринарии</w:t>
      </w:r>
    </w:p>
    <w:p w:rsidR="00847E14" w:rsidRDefault="00847E14">
      <w:pPr>
        <w:pStyle w:val="ConsPlusNormal"/>
        <w:jc w:val="right"/>
      </w:pPr>
      <w:r>
        <w:t>Астраханской области</w:t>
      </w:r>
    </w:p>
    <w:p w:rsidR="00847E14" w:rsidRDefault="00847E14">
      <w:pPr>
        <w:pStyle w:val="ConsPlusNormal"/>
        <w:jc w:val="right"/>
      </w:pPr>
      <w:r>
        <w:t>от 27 апреля 2023 г. N 64-р</w:t>
      </w:r>
    </w:p>
    <w:p w:rsidR="00847E14" w:rsidRDefault="00847E14">
      <w:pPr>
        <w:pStyle w:val="ConsPlusNormal"/>
        <w:jc w:val="both"/>
      </w:pPr>
    </w:p>
    <w:p w:rsidR="00847E14" w:rsidRDefault="00847E14">
      <w:pPr>
        <w:pStyle w:val="ConsPlusTitle"/>
        <w:jc w:val="center"/>
      </w:pPr>
      <w:bookmarkStart w:id="0" w:name="P35"/>
      <w:bookmarkEnd w:id="0"/>
      <w:r>
        <w:t>КОЛИЧЕСТВО ЖИВОТНЫХ БЕЗ ВЛАДЕЛЬЦЕВ,</w:t>
      </w:r>
    </w:p>
    <w:p w:rsidR="00847E14" w:rsidRDefault="00847E14">
      <w:pPr>
        <w:pStyle w:val="ConsPlusTitle"/>
        <w:jc w:val="center"/>
      </w:pPr>
      <w:r>
        <w:t>ПОДЛЕЖАЩИХ ОТЛОВУ, СОДЕРЖАНИЮ (В ТОМ ЧИСЛЕ ЛЕЧЕНИЮ,</w:t>
      </w:r>
    </w:p>
    <w:p w:rsidR="00847E14" w:rsidRDefault="00847E14">
      <w:pPr>
        <w:pStyle w:val="ConsPlusTitle"/>
        <w:jc w:val="center"/>
      </w:pPr>
      <w:r>
        <w:t>ВАКЦИНАЦИИ, СТЕРИЛИЗАЦИИ) И ВОЗВРАТУ НА ПРЕЖНЕЕ МЕСТО</w:t>
      </w:r>
    </w:p>
    <w:p w:rsidR="00847E14" w:rsidRDefault="00847E14">
      <w:pPr>
        <w:pStyle w:val="ConsPlusTitle"/>
        <w:jc w:val="center"/>
      </w:pPr>
      <w:r>
        <w:t>ОБИТАНИЯ В 2024 ГОДУ НА ТЕРРИТОРИИ АСТРАХАНСКОЙ ОБЛАСТИ</w:t>
      </w:r>
    </w:p>
    <w:p w:rsidR="00847E14" w:rsidRDefault="00847E14">
      <w:pPr>
        <w:pStyle w:val="ConsPlusTitle"/>
        <w:jc w:val="center"/>
      </w:pPr>
      <w:r>
        <w:t>(В РАЗРЕЗЕ ПО МУНИЦИПАЛЬНЫМ ОБРАЗОВАНИЯМ РАЙОНОВ,</w:t>
      </w:r>
    </w:p>
    <w:p w:rsidR="00847E14" w:rsidRDefault="00847E14">
      <w:pPr>
        <w:pStyle w:val="ConsPlusTitle"/>
        <w:jc w:val="center"/>
      </w:pPr>
      <w:r>
        <w:t>ГОРОДСКИХ ОКРУГОВ АСТРАХАНСКОЙ ОБЛАСТИ)</w:t>
      </w:r>
    </w:p>
    <w:p w:rsidR="00847E14" w:rsidRDefault="00847E1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2"/>
        <w:gridCol w:w="2211"/>
      </w:tblGrid>
      <w:tr w:rsidR="00847E14">
        <w:tc>
          <w:tcPr>
            <w:tcW w:w="567" w:type="dxa"/>
          </w:tcPr>
          <w:p w:rsidR="00847E14" w:rsidRDefault="00847E14">
            <w:pPr>
              <w:pStyle w:val="ConsPlusNormal"/>
            </w:pPr>
          </w:p>
        </w:tc>
        <w:tc>
          <w:tcPr>
            <w:tcW w:w="4252" w:type="dxa"/>
          </w:tcPr>
          <w:p w:rsidR="00847E14" w:rsidRDefault="00847E14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2211" w:type="dxa"/>
          </w:tcPr>
          <w:p w:rsidR="00847E14" w:rsidRDefault="00847E14">
            <w:pPr>
              <w:pStyle w:val="ConsPlusNormal"/>
              <w:jc w:val="center"/>
            </w:pPr>
            <w:r>
              <w:t>Количество животных без владельцев, подлежащих отлову в 2024 году на территории Астраханской области (гол.)</w:t>
            </w:r>
          </w:p>
        </w:tc>
      </w:tr>
      <w:tr w:rsidR="00847E14">
        <w:tc>
          <w:tcPr>
            <w:tcW w:w="567" w:type="dxa"/>
          </w:tcPr>
          <w:p w:rsidR="00847E14" w:rsidRDefault="00847E1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252" w:type="dxa"/>
          </w:tcPr>
          <w:p w:rsidR="00847E14" w:rsidRDefault="00847E1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211" w:type="dxa"/>
          </w:tcPr>
          <w:p w:rsidR="00847E14" w:rsidRDefault="00847E14">
            <w:pPr>
              <w:pStyle w:val="ConsPlusNormal"/>
              <w:jc w:val="center"/>
            </w:pPr>
            <w:r>
              <w:t>3.</w:t>
            </w:r>
          </w:p>
        </w:tc>
      </w:tr>
      <w:tr w:rsidR="00847E14">
        <w:tc>
          <w:tcPr>
            <w:tcW w:w="567" w:type="dxa"/>
          </w:tcPr>
          <w:p w:rsidR="00847E14" w:rsidRDefault="00847E1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252" w:type="dxa"/>
          </w:tcPr>
          <w:p w:rsidR="00847E14" w:rsidRDefault="00847E14">
            <w:pPr>
              <w:pStyle w:val="ConsPlusNormal"/>
            </w:pPr>
            <w:r>
              <w:t>Муниципальное образование "Городской округ город Астрахань"</w:t>
            </w:r>
          </w:p>
        </w:tc>
        <w:tc>
          <w:tcPr>
            <w:tcW w:w="2211" w:type="dxa"/>
          </w:tcPr>
          <w:p w:rsidR="00847E14" w:rsidRDefault="00847E14">
            <w:pPr>
              <w:pStyle w:val="ConsPlusNormal"/>
              <w:jc w:val="center"/>
            </w:pPr>
            <w:r>
              <w:t>10007</w:t>
            </w:r>
          </w:p>
        </w:tc>
      </w:tr>
      <w:tr w:rsidR="00847E14">
        <w:tc>
          <w:tcPr>
            <w:tcW w:w="567" w:type="dxa"/>
          </w:tcPr>
          <w:p w:rsidR="00847E14" w:rsidRDefault="00847E1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252" w:type="dxa"/>
          </w:tcPr>
          <w:p w:rsidR="00847E14" w:rsidRDefault="00847E14">
            <w:pPr>
              <w:pStyle w:val="ConsPlusNormal"/>
            </w:pPr>
            <w:r>
              <w:t>Муниципальное образование "Городской округ закрытое административно-территориальное образование Знаменск Астраханской области"</w:t>
            </w:r>
          </w:p>
        </w:tc>
        <w:tc>
          <w:tcPr>
            <w:tcW w:w="2211" w:type="dxa"/>
          </w:tcPr>
          <w:p w:rsidR="00847E14" w:rsidRDefault="00847E14">
            <w:pPr>
              <w:pStyle w:val="ConsPlusNormal"/>
              <w:jc w:val="center"/>
            </w:pPr>
            <w:r>
              <w:t>97</w:t>
            </w:r>
          </w:p>
        </w:tc>
      </w:tr>
      <w:tr w:rsidR="00847E14">
        <w:tc>
          <w:tcPr>
            <w:tcW w:w="567" w:type="dxa"/>
          </w:tcPr>
          <w:p w:rsidR="00847E14" w:rsidRDefault="00847E1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252" w:type="dxa"/>
          </w:tcPr>
          <w:p w:rsidR="00847E14" w:rsidRDefault="00847E14">
            <w:pPr>
              <w:pStyle w:val="ConsPlusNormal"/>
            </w:pPr>
            <w:r>
              <w:t>Муниципальное образование "Ахтубинский муниципальный район Астраханской области"</w:t>
            </w:r>
          </w:p>
        </w:tc>
        <w:tc>
          <w:tcPr>
            <w:tcW w:w="2211" w:type="dxa"/>
          </w:tcPr>
          <w:p w:rsidR="00847E14" w:rsidRDefault="00847E14">
            <w:pPr>
              <w:pStyle w:val="ConsPlusNormal"/>
              <w:jc w:val="center"/>
            </w:pPr>
            <w:r>
              <w:t>901</w:t>
            </w:r>
          </w:p>
        </w:tc>
      </w:tr>
      <w:tr w:rsidR="00847E14">
        <w:tc>
          <w:tcPr>
            <w:tcW w:w="567" w:type="dxa"/>
          </w:tcPr>
          <w:p w:rsidR="00847E14" w:rsidRDefault="00847E1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252" w:type="dxa"/>
          </w:tcPr>
          <w:p w:rsidR="00847E14" w:rsidRDefault="00847E14">
            <w:pPr>
              <w:pStyle w:val="ConsPlusNormal"/>
            </w:pPr>
            <w:r>
              <w:t>Муниципальное образование "Володарский муниципальный район Астраханской области"</w:t>
            </w:r>
          </w:p>
        </w:tc>
        <w:tc>
          <w:tcPr>
            <w:tcW w:w="2211" w:type="dxa"/>
          </w:tcPr>
          <w:p w:rsidR="00847E14" w:rsidRDefault="00847E14">
            <w:pPr>
              <w:pStyle w:val="ConsPlusNormal"/>
              <w:jc w:val="center"/>
            </w:pPr>
            <w:r>
              <w:t>553</w:t>
            </w:r>
          </w:p>
        </w:tc>
      </w:tr>
      <w:tr w:rsidR="00847E14">
        <w:tc>
          <w:tcPr>
            <w:tcW w:w="567" w:type="dxa"/>
          </w:tcPr>
          <w:p w:rsidR="00847E14" w:rsidRDefault="00847E1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252" w:type="dxa"/>
          </w:tcPr>
          <w:p w:rsidR="00847E14" w:rsidRDefault="00847E14">
            <w:pPr>
              <w:pStyle w:val="ConsPlusNormal"/>
            </w:pPr>
            <w:r>
              <w:t>Муниципальное образование "Енотаевский муниципальный район Астраханской области"</w:t>
            </w:r>
          </w:p>
        </w:tc>
        <w:tc>
          <w:tcPr>
            <w:tcW w:w="2211" w:type="dxa"/>
          </w:tcPr>
          <w:p w:rsidR="00847E14" w:rsidRDefault="00847E14">
            <w:pPr>
              <w:pStyle w:val="ConsPlusNormal"/>
              <w:jc w:val="center"/>
            </w:pPr>
            <w:r>
              <w:t>276</w:t>
            </w:r>
          </w:p>
        </w:tc>
      </w:tr>
      <w:tr w:rsidR="00847E14">
        <w:tc>
          <w:tcPr>
            <w:tcW w:w="567" w:type="dxa"/>
          </w:tcPr>
          <w:p w:rsidR="00847E14" w:rsidRDefault="00847E1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252" w:type="dxa"/>
          </w:tcPr>
          <w:p w:rsidR="00847E14" w:rsidRDefault="00847E14">
            <w:pPr>
              <w:pStyle w:val="ConsPlusNormal"/>
            </w:pPr>
            <w:r>
              <w:t>Муниципальное образование "Икрянинский муниципальный район Астраханской области"</w:t>
            </w:r>
          </w:p>
        </w:tc>
        <w:tc>
          <w:tcPr>
            <w:tcW w:w="2211" w:type="dxa"/>
          </w:tcPr>
          <w:p w:rsidR="00847E14" w:rsidRDefault="00847E14">
            <w:pPr>
              <w:pStyle w:val="ConsPlusNormal"/>
              <w:jc w:val="center"/>
            </w:pPr>
            <w:r>
              <w:t>146</w:t>
            </w:r>
          </w:p>
        </w:tc>
      </w:tr>
      <w:tr w:rsidR="00847E14">
        <w:tc>
          <w:tcPr>
            <w:tcW w:w="567" w:type="dxa"/>
          </w:tcPr>
          <w:p w:rsidR="00847E14" w:rsidRDefault="00847E14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252" w:type="dxa"/>
          </w:tcPr>
          <w:p w:rsidR="00847E14" w:rsidRDefault="00847E14">
            <w:pPr>
              <w:pStyle w:val="ConsPlusNormal"/>
            </w:pPr>
            <w:r>
              <w:t>Муниципальное образование "Камызякский муниципальный район Астраханской области"</w:t>
            </w:r>
          </w:p>
        </w:tc>
        <w:tc>
          <w:tcPr>
            <w:tcW w:w="2211" w:type="dxa"/>
          </w:tcPr>
          <w:p w:rsidR="00847E14" w:rsidRDefault="00847E14">
            <w:pPr>
              <w:pStyle w:val="ConsPlusNormal"/>
              <w:jc w:val="center"/>
            </w:pPr>
            <w:r>
              <w:t>656</w:t>
            </w:r>
          </w:p>
        </w:tc>
      </w:tr>
      <w:tr w:rsidR="00847E14">
        <w:tc>
          <w:tcPr>
            <w:tcW w:w="567" w:type="dxa"/>
          </w:tcPr>
          <w:p w:rsidR="00847E14" w:rsidRDefault="00847E14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252" w:type="dxa"/>
          </w:tcPr>
          <w:p w:rsidR="00847E14" w:rsidRDefault="00847E14">
            <w:pPr>
              <w:pStyle w:val="ConsPlusNormal"/>
            </w:pPr>
            <w:r>
              <w:t xml:space="preserve">Муниципальное образование "Красноярский муниципальный район </w:t>
            </w:r>
            <w:r>
              <w:lastRenderedPageBreak/>
              <w:t>Астраханской области"</w:t>
            </w:r>
          </w:p>
        </w:tc>
        <w:tc>
          <w:tcPr>
            <w:tcW w:w="2211" w:type="dxa"/>
          </w:tcPr>
          <w:p w:rsidR="00847E14" w:rsidRDefault="00847E14">
            <w:pPr>
              <w:pStyle w:val="ConsPlusNormal"/>
              <w:jc w:val="center"/>
            </w:pPr>
            <w:r>
              <w:lastRenderedPageBreak/>
              <w:t>570</w:t>
            </w:r>
          </w:p>
        </w:tc>
      </w:tr>
      <w:tr w:rsidR="00847E14">
        <w:tc>
          <w:tcPr>
            <w:tcW w:w="567" w:type="dxa"/>
          </w:tcPr>
          <w:p w:rsidR="00847E14" w:rsidRDefault="00847E14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252" w:type="dxa"/>
          </w:tcPr>
          <w:p w:rsidR="00847E14" w:rsidRDefault="00847E14">
            <w:pPr>
              <w:pStyle w:val="ConsPlusNormal"/>
            </w:pPr>
            <w:r>
              <w:t>Муниципальное образование "Наримановский муниципальный район Астраханской области"</w:t>
            </w:r>
          </w:p>
        </w:tc>
        <w:tc>
          <w:tcPr>
            <w:tcW w:w="2211" w:type="dxa"/>
          </w:tcPr>
          <w:p w:rsidR="00847E14" w:rsidRDefault="00847E14">
            <w:pPr>
              <w:pStyle w:val="ConsPlusNormal"/>
              <w:jc w:val="center"/>
            </w:pPr>
            <w:r>
              <w:t>257</w:t>
            </w:r>
          </w:p>
        </w:tc>
      </w:tr>
      <w:tr w:rsidR="00847E14">
        <w:tc>
          <w:tcPr>
            <w:tcW w:w="567" w:type="dxa"/>
          </w:tcPr>
          <w:p w:rsidR="00847E14" w:rsidRDefault="00847E14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252" w:type="dxa"/>
          </w:tcPr>
          <w:p w:rsidR="00847E14" w:rsidRDefault="00847E14">
            <w:pPr>
              <w:pStyle w:val="ConsPlusNormal"/>
            </w:pPr>
            <w:r>
              <w:t>Муниципальное образование "Лиманский муниципальный район Астраханской области"</w:t>
            </w:r>
          </w:p>
        </w:tc>
        <w:tc>
          <w:tcPr>
            <w:tcW w:w="2211" w:type="dxa"/>
          </w:tcPr>
          <w:p w:rsidR="00847E14" w:rsidRDefault="00847E14">
            <w:pPr>
              <w:pStyle w:val="ConsPlusNormal"/>
              <w:jc w:val="center"/>
            </w:pPr>
            <w:r>
              <w:t>170</w:t>
            </w:r>
          </w:p>
        </w:tc>
      </w:tr>
      <w:tr w:rsidR="00847E14">
        <w:tc>
          <w:tcPr>
            <w:tcW w:w="567" w:type="dxa"/>
          </w:tcPr>
          <w:p w:rsidR="00847E14" w:rsidRDefault="00847E14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252" w:type="dxa"/>
          </w:tcPr>
          <w:p w:rsidR="00847E14" w:rsidRDefault="00847E14">
            <w:pPr>
              <w:pStyle w:val="ConsPlusNormal"/>
            </w:pPr>
            <w:r>
              <w:t>Муниципальное образование "Приволжский муниципальный район Астраханской области"</w:t>
            </w:r>
          </w:p>
        </w:tc>
        <w:tc>
          <w:tcPr>
            <w:tcW w:w="2211" w:type="dxa"/>
          </w:tcPr>
          <w:p w:rsidR="00847E14" w:rsidRDefault="00847E14">
            <w:pPr>
              <w:pStyle w:val="ConsPlusNormal"/>
              <w:jc w:val="center"/>
            </w:pPr>
            <w:r>
              <w:t>402</w:t>
            </w:r>
          </w:p>
        </w:tc>
      </w:tr>
      <w:tr w:rsidR="00847E14">
        <w:tc>
          <w:tcPr>
            <w:tcW w:w="567" w:type="dxa"/>
          </w:tcPr>
          <w:p w:rsidR="00847E14" w:rsidRDefault="00847E14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252" w:type="dxa"/>
          </w:tcPr>
          <w:p w:rsidR="00847E14" w:rsidRDefault="00847E14">
            <w:pPr>
              <w:pStyle w:val="ConsPlusNormal"/>
            </w:pPr>
            <w:r>
              <w:t>Муниципальное образование "Харабалинский муниципальный район Астраханской области"</w:t>
            </w:r>
          </w:p>
        </w:tc>
        <w:tc>
          <w:tcPr>
            <w:tcW w:w="2211" w:type="dxa"/>
          </w:tcPr>
          <w:p w:rsidR="00847E14" w:rsidRDefault="00847E14">
            <w:pPr>
              <w:pStyle w:val="ConsPlusNormal"/>
              <w:jc w:val="center"/>
            </w:pPr>
            <w:r>
              <w:t>613</w:t>
            </w:r>
          </w:p>
        </w:tc>
      </w:tr>
      <w:tr w:rsidR="00847E14">
        <w:tc>
          <w:tcPr>
            <w:tcW w:w="567" w:type="dxa"/>
          </w:tcPr>
          <w:p w:rsidR="00847E14" w:rsidRDefault="00847E14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252" w:type="dxa"/>
          </w:tcPr>
          <w:p w:rsidR="00847E14" w:rsidRDefault="00847E14">
            <w:pPr>
              <w:pStyle w:val="ConsPlusNormal"/>
            </w:pPr>
            <w:r>
              <w:t>Муниципальное образование "Черноярский муниципальный район Астраханской области"</w:t>
            </w:r>
          </w:p>
        </w:tc>
        <w:tc>
          <w:tcPr>
            <w:tcW w:w="2211" w:type="dxa"/>
          </w:tcPr>
          <w:p w:rsidR="00847E14" w:rsidRDefault="00847E14">
            <w:pPr>
              <w:pStyle w:val="ConsPlusNormal"/>
              <w:jc w:val="center"/>
            </w:pPr>
            <w:r>
              <w:t>1038</w:t>
            </w:r>
          </w:p>
        </w:tc>
      </w:tr>
      <w:tr w:rsidR="00847E14">
        <w:tc>
          <w:tcPr>
            <w:tcW w:w="4819" w:type="dxa"/>
            <w:gridSpan w:val="2"/>
          </w:tcPr>
          <w:p w:rsidR="00847E14" w:rsidRDefault="00847E14">
            <w:pPr>
              <w:pStyle w:val="ConsPlusNormal"/>
            </w:pPr>
            <w:r>
              <w:t>ИТОГ</w:t>
            </w:r>
          </w:p>
        </w:tc>
        <w:tc>
          <w:tcPr>
            <w:tcW w:w="2211" w:type="dxa"/>
          </w:tcPr>
          <w:p w:rsidR="00847E14" w:rsidRDefault="00847E14">
            <w:pPr>
              <w:pStyle w:val="ConsPlusNormal"/>
              <w:jc w:val="center"/>
            </w:pPr>
            <w:r>
              <w:t>15686</w:t>
            </w:r>
          </w:p>
        </w:tc>
      </w:tr>
    </w:tbl>
    <w:p w:rsidR="00847E14" w:rsidRDefault="00847E14">
      <w:pPr>
        <w:pStyle w:val="ConsPlusNormal"/>
        <w:jc w:val="both"/>
      </w:pPr>
    </w:p>
    <w:p w:rsidR="00847E14" w:rsidRDefault="00847E14">
      <w:pPr>
        <w:pStyle w:val="ConsPlusNormal"/>
        <w:jc w:val="both"/>
      </w:pPr>
    </w:p>
    <w:p w:rsidR="00847E14" w:rsidRDefault="00847E1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45CBA" w:rsidRDefault="00145CBA">
      <w:bookmarkStart w:id="1" w:name="_GoBack"/>
      <w:bookmarkEnd w:id="1"/>
    </w:p>
    <w:sectPr w:rsidR="00145CBA" w:rsidSect="007C1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E14"/>
    <w:rsid w:val="00145CBA"/>
    <w:rsid w:val="0084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39B5D-D39A-4477-BC2D-E1FE42E4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7E14"/>
    <w:pPr>
      <w:widowControl w:val="0"/>
      <w:autoSpaceDE w:val="0"/>
      <w:autoSpaceDN w:val="0"/>
      <w:ind w:left="0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47E14"/>
    <w:pPr>
      <w:widowControl w:val="0"/>
      <w:autoSpaceDE w:val="0"/>
      <w:autoSpaceDN w:val="0"/>
      <w:ind w:left="0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47E14"/>
    <w:pPr>
      <w:widowControl w:val="0"/>
      <w:autoSpaceDE w:val="0"/>
      <w:autoSpaceDN w:val="0"/>
      <w:ind w:left="0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22&amp;n=11095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22&amp;n=108743&amp;dst=10001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22&amp;n=106757&amp;dst=100022" TargetMode="External"/><Relationship Id="rId5" Type="http://schemas.openxmlformats.org/officeDocument/2006/relationships/hyperlink" Target="https://login.consultant.ru/link/?req=doc&amp;base=RLAW322&amp;n=109091&amp;dst=10001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Анашкевич Ольга Викторовна</dc:creator>
  <cp:keywords/>
  <dc:description/>
  <cp:lastModifiedBy>Анашкевич Ольга Викторовна</cp:lastModifiedBy>
  <cp:revision>1</cp:revision>
  <dcterms:created xsi:type="dcterms:W3CDTF">2024-05-03T11:48:00Z</dcterms:created>
  <dcterms:modified xsi:type="dcterms:W3CDTF">2024-05-03T11:48:00Z</dcterms:modified>
</cp:coreProperties>
</file>