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BA" w:rsidRDefault="00C70045" w:rsidP="00C7004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0045">
        <w:rPr>
          <w:rFonts w:ascii="Times New Roman" w:hAnsi="Times New Roman" w:cs="Times New Roman"/>
          <w:sz w:val="28"/>
          <w:szCs w:val="28"/>
        </w:rPr>
        <w:t>Список допущенных к аттестации заявителей</w:t>
      </w:r>
      <w:r>
        <w:rPr>
          <w:rFonts w:ascii="Times New Roman" w:hAnsi="Times New Roman" w:cs="Times New Roman"/>
          <w:sz w:val="28"/>
          <w:szCs w:val="28"/>
        </w:rPr>
        <w:t xml:space="preserve"> на 19.04.2023</w:t>
      </w:r>
    </w:p>
    <w:p w:rsidR="00C70045" w:rsidRDefault="00C70045" w:rsidP="00C70045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70045" w:rsidRDefault="00C70045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 результату рассмотрения поступивших заявлений и копий необходимых документов к аттестации в области ветеринарии на право оформления ветеринарных сопроводительных документов допущены следующие заявители:</w:t>
      </w:r>
    </w:p>
    <w:p w:rsidR="00C70045" w:rsidRDefault="00D00D8E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Алибиевич</w:t>
      </w:r>
      <w:proofErr w:type="spellEnd"/>
    </w:p>
    <w:p w:rsidR="00D00D8E" w:rsidRDefault="00D00D8E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квалификационного экзамена в форме тестов и в форме практического задания состоится 19 апреля 2023 в 14:00 ч.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г. Астрахань, ул. Набережная 1 Мая, 143</w:t>
      </w:r>
    </w:p>
    <w:p w:rsidR="00D00D8E" w:rsidRDefault="00D00D8E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D8E" w:rsidRDefault="00D00D8E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D8E" w:rsidRDefault="00D00D8E" w:rsidP="00C70045">
      <w:p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D8E" w:rsidRPr="00C70045" w:rsidRDefault="00D00D8E" w:rsidP="00D00D8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В.В. Мамонтов</w:t>
      </w:r>
    </w:p>
    <w:sectPr w:rsidR="00D00D8E" w:rsidRPr="00C7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45"/>
    <w:rsid w:val="00145CBA"/>
    <w:rsid w:val="00C70045"/>
    <w:rsid w:val="00D00D8E"/>
    <w:rsid w:val="00F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D96A-BC17-44E7-AA9F-4053FE39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cp:lastPrinted>2023-03-22T11:35:00Z</cp:lastPrinted>
  <dcterms:created xsi:type="dcterms:W3CDTF">2023-03-22T11:18:00Z</dcterms:created>
  <dcterms:modified xsi:type="dcterms:W3CDTF">2023-03-22T11:47:00Z</dcterms:modified>
</cp:coreProperties>
</file>