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02" w:rsidRDefault="00196802" w:rsidP="00FE6A6E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5A05" w:rsidRPr="00877831" w:rsidRDefault="00BE5A05" w:rsidP="00FE6A6E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УТВЕРЖДЕН</w:t>
      </w:r>
    </w:p>
    <w:p w:rsidR="00196802" w:rsidRDefault="00E55712" w:rsidP="00FE6A6E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 xml:space="preserve">решением Общественного совета </w:t>
      </w:r>
      <w:r w:rsidR="00196802">
        <w:rPr>
          <w:rFonts w:ascii="Times New Roman" w:hAnsi="Times New Roman" w:cs="Times New Roman"/>
          <w:sz w:val="28"/>
          <w:szCs w:val="28"/>
        </w:rPr>
        <w:t>службы ветеринарии</w:t>
      </w:r>
    </w:p>
    <w:p w:rsidR="00BE5A05" w:rsidRDefault="00E55712" w:rsidP="00FE6A6E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D03284" w:rsidRPr="00D03284" w:rsidRDefault="00D03284" w:rsidP="00D03284">
      <w:pPr>
        <w:ind w:left="5664" w:firstLine="3"/>
        <w:contextualSpacing/>
        <w:rPr>
          <w:rFonts w:ascii="Times New Roman" w:hAnsi="Times New Roman" w:cs="Times New Roman"/>
          <w:sz w:val="28"/>
          <w:szCs w:val="28"/>
        </w:rPr>
      </w:pPr>
    </w:p>
    <w:p w:rsidR="00196802" w:rsidRDefault="00196802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802" w:rsidRDefault="00196802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003" w:rsidRPr="00877831" w:rsidRDefault="007D1A0F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31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F81565" w:rsidRDefault="00A1413E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31">
        <w:rPr>
          <w:rFonts w:ascii="Times New Roman" w:hAnsi="Times New Roman" w:cs="Times New Roman"/>
          <w:b/>
          <w:sz w:val="28"/>
          <w:szCs w:val="28"/>
        </w:rPr>
        <w:t xml:space="preserve">об организации системы внутреннего обеспечения соответствия 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>треб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>о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 xml:space="preserve">ваниям антимонопольного законодательства </w:t>
      </w:r>
      <w:r w:rsidRPr="00877831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196802">
        <w:rPr>
          <w:rFonts w:ascii="Times New Roman" w:hAnsi="Times New Roman" w:cs="Times New Roman"/>
          <w:b/>
          <w:sz w:val="28"/>
          <w:szCs w:val="28"/>
        </w:rPr>
        <w:t>службы в</w:t>
      </w:r>
      <w:r w:rsidR="00196802">
        <w:rPr>
          <w:rFonts w:ascii="Times New Roman" w:hAnsi="Times New Roman" w:cs="Times New Roman"/>
          <w:b/>
          <w:sz w:val="28"/>
          <w:szCs w:val="28"/>
        </w:rPr>
        <w:t>е</w:t>
      </w:r>
      <w:r w:rsidR="00196802">
        <w:rPr>
          <w:rFonts w:ascii="Times New Roman" w:hAnsi="Times New Roman" w:cs="Times New Roman"/>
          <w:b/>
          <w:sz w:val="28"/>
          <w:szCs w:val="28"/>
        </w:rPr>
        <w:t xml:space="preserve">теринарии Астраханской области за 2021 год </w:t>
      </w:r>
    </w:p>
    <w:p w:rsidR="00D03284" w:rsidRPr="00877831" w:rsidRDefault="00D03284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F60" w:rsidRPr="00877831" w:rsidRDefault="00CD2F60" w:rsidP="002430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5"/>
      <w:bookmarkStart w:id="2" w:name="OLE_LINK6"/>
      <w:proofErr w:type="gramStart"/>
      <w:r w:rsidRPr="00877831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 распоряжения Правительства Астраханской области от 18.01.2019 № 9-Пр «О мерах по реализации подпункта «е» пункта 2 Наци</w:t>
      </w:r>
      <w:r w:rsidRPr="00877831">
        <w:rPr>
          <w:rFonts w:ascii="Times New Roman" w:hAnsi="Times New Roman" w:cs="Times New Roman"/>
          <w:sz w:val="28"/>
          <w:szCs w:val="28"/>
        </w:rPr>
        <w:t>о</w:t>
      </w:r>
      <w:r w:rsidRPr="00877831">
        <w:rPr>
          <w:rFonts w:ascii="Times New Roman" w:hAnsi="Times New Roman" w:cs="Times New Roman"/>
          <w:sz w:val="28"/>
          <w:szCs w:val="28"/>
        </w:rPr>
        <w:t>нального плана развития конкуренции в Российской Федерации на 2018-2020 годы, утвержденного Указом Президента Российской Федерации от 21.12.2017 № 618»</w:t>
      </w:r>
      <w:r w:rsidR="00B521F3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B521F3" w:rsidRPr="00877831">
        <w:rPr>
          <w:rFonts w:ascii="Times New Roman" w:hAnsi="Times New Roman" w:cs="Times New Roman"/>
          <w:sz w:val="28"/>
          <w:szCs w:val="28"/>
        </w:rPr>
        <w:t>приказ</w:t>
      </w:r>
      <w:r w:rsidR="00B521F3">
        <w:rPr>
          <w:rFonts w:ascii="Times New Roman" w:hAnsi="Times New Roman" w:cs="Times New Roman"/>
          <w:sz w:val="28"/>
          <w:szCs w:val="28"/>
        </w:rPr>
        <w:t>ом</w:t>
      </w:r>
      <w:r w:rsidR="00B521F3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196802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66582F">
        <w:rPr>
          <w:rFonts w:ascii="Times New Roman" w:hAnsi="Times New Roman" w:cs="Times New Roman"/>
          <w:sz w:val="28"/>
          <w:szCs w:val="28"/>
        </w:rPr>
        <w:t>ветеринарии</w:t>
      </w:r>
      <w:r w:rsidR="00196802">
        <w:rPr>
          <w:rFonts w:ascii="Times New Roman" w:hAnsi="Times New Roman" w:cs="Times New Roman"/>
          <w:sz w:val="28"/>
          <w:szCs w:val="28"/>
        </w:rPr>
        <w:t xml:space="preserve"> Астр</w:t>
      </w:r>
      <w:r w:rsidR="00196802">
        <w:rPr>
          <w:rFonts w:ascii="Times New Roman" w:hAnsi="Times New Roman" w:cs="Times New Roman"/>
          <w:sz w:val="28"/>
          <w:szCs w:val="28"/>
        </w:rPr>
        <w:t>а</w:t>
      </w:r>
      <w:r w:rsidR="00196802">
        <w:rPr>
          <w:rFonts w:ascii="Times New Roman" w:hAnsi="Times New Roman" w:cs="Times New Roman"/>
          <w:sz w:val="28"/>
          <w:szCs w:val="28"/>
        </w:rPr>
        <w:t xml:space="preserve">ханской </w:t>
      </w:r>
      <w:r w:rsidR="0066582F">
        <w:rPr>
          <w:rFonts w:ascii="Times New Roman" w:hAnsi="Times New Roman" w:cs="Times New Roman"/>
          <w:sz w:val="28"/>
          <w:szCs w:val="28"/>
        </w:rPr>
        <w:t>области</w:t>
      </w:r>
      <w:r w:rsidR="00196802">
        <w:rPr>
          <w:rFonts w:ascii="Times New Roman" w:hAnsi="Times New Roman" w:cs="Times New Roman"/>
          <w:sz w:val="28"/>
          <w:szCs w:val="28"/>
        </w:rPr>
        <w:t xml:space="preserve"> </w:t>
      </w:r>
      <w:r w:rsidR="00B521F3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66582F" w:rsidRPr="0066582F">
        <w:rPr>
          <w:rFonts w:ascii="Times New Roman" w:hAnsi="Times New Roman" w:cs="Times New Roman"/>
          <w:sz w:val="28"/>
          <w:szCs w:val="28"/>
        </w:rPr>
        <w:t>приказом Службы</w:t>
      </w:r>
      <w:proofErr w:type="gramEnd"/>
      <w:r w:rsidR="0066582F" w:rsidRPr="006658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582F" w:rsidRPr="0066582F">
        <w:rPr>
          <w:rFonts w:ascii="Times New Roman" w:hAnsi="Times New Roman" w:cs="Times New Roman"/>
          <w:sz w:val="28"/>
          <w:szCs w:val="28"/>
        </w:rPr>
        <w:t>ветеринарии от 15.02.2019 № 21» Об о</w:t>
      </w:r>
      <w:r w:rsidR="0066582F" w:rsidRPr="0066582F">
        <w:rPr>
          <w:rFonts w:ascii="Times New Roman" w:hAnsi="Times New Roman" w:cs="Times New Roman"/>
          <w:sz w:val="28"/>
          <w:szCs w:val="28"/>
        </w:rPr>
        <w:t>р</w:t>
      </w:r>
      <w:r w:rsidR="0066582F" w:rsidRPr="0066582F">
        <w:rPr>
          <w:rFonts w:ascii="Times New Roman" w:hAnsi="Times New Roman" w:cs="Times New Roman"/>
          <w:sz w:val="28"/>
          <w:szCs w:val="28"/>
        </w:rPr>
        <w:t>ганизации системы внутреннего обеспечения соответствия требованиям а</w:t>
      </w:r>
      <w:r w:rsidR="0066582F" w:rsidRPr="0066582F">
        <w:rPr>
          <w:rFonts w:ascii="Times New Roman" w:hAnsi="Times New Roman" w:cs="Times New Roman"/>
          <w:sz w:val="28"/>
          <w:szCs w:val="28"/>
        </w:rPr>
        <w:t>н</w:t>
      </w:r>
      <w:r w:rsidR="0066582F" w:rsidRPr="0066582F">
        <w:rPr>
          <w:rFonts w:ascii="Times New Roman" w:hAnsi="Times New Roman" w:cs="Times New Roman"/>
          <w:sz w:val="28"/>
          <w:szCs w:val="28"/>
        </w:rPr>
        <w:t>тимонопольного законодательства в службе ветеринарии Астраханской обл</w:t>
      </w:r>
      <w:r w:rsidR="0066582F" w:rsidRPr="0066582F">
        <w:rPr>
          <w:rFonts w:ascii="Times New Roman" w:hAnsi="Times New Roman" w:cs="Times New Roman"/>
          <w:sz w:val="28"/>
          <w:szCs w:val="28"/>
        </w:rPr>
        <w:t>а</w:t>
      </w:r>
      <w:r w:rsidR="0066582F" w:rsidRPr="0066582F">
        <w:rPr>
          <w:rFonts w:ascii="Times New Roman" w:hAnsi="Times New Roman" w:cs="Times New Roman"/>
          <w:sz w:val="28"/>
          <w:szCs w:val="28"/>
        </w:rPr>
        <w:t xml:space="preserve">сти» </w:t>
      </w:r>
      <w:r w:rsidR="0066582F">
        <w:rPr>
          <w:rFonts w:ascii="Times New Roman" w:hAnsi="Times New Roman" w:cs="Times New Roman"/>
          <w:sz w:val="28"/>
          <w:szCs w:val="28"/>
        </w:rPr>
        <w:t xml:space="preserve">службой ветеринарии </w:t>
      </w:r>
      <w:r w:rsidR="00B521F3" w:rsidRPr="00B521F3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B521F3">
        <w:rPr>
          <w:rFonts w:ascii="Times New Roman" w:hAnsi="Times New Roman" w:cs="Times New Roman"/>
          <w:sz w:val="28"/>
          <w:szCs w:val="28"/>
        </w:rPr>
        <w:t xml:space="preserve"> </w:t>
      </w:r>
      <w:r w:rsidR="002430E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6582F">
        <w:rPr>
          <w:rFonts w:ascii="Times New Roman" w:hAnsi="Times New Roman" w:cs="Times New Roman"/>
          <w:sz w:val="28"/>
          <w:szCs w:val="28"/>
        </w:rPr>
        <w:t>служба</w:t>
      </w:r>
      <w:r w:rsidR="002430E5">
        <w:rPr>
          <w:rFonts w:ascii="Times New Roman" w:hAnsi="Times New Roman" w:cs="Times New Roman"/>
          <w:sz w:val="28"/>
          <w:szCs w:val="28"/>
        </w:rPr>
        <w:t>)</w:t>
      </w:r>
      <w:r w:rsidR="00663518">
        <w:rPr>
          <w:rFonts w:ascii="Times New Roman" w:hAnsi="Times New Roman" w:cs="Times New Roman"/>
          <w:sz w:val="28"/>
          <w:szCs w:val="28"/>
        </w:rPr>
        <w:t xml:space="preserve"> на пост</w:t>
      </w:r>
      <w:r w:rsidR="00663518">
        <w:rPr>
          <w:rFonts w:ascii="Times New Roman" w:hAnsi="Times New Roman" w:cs="Times New Roman"/>
          <w:sz w:val="28"/>
          <w:szCs w:val="28"/>
        </w:rPr>
        <w:t>о</w:t>
      </w:r>
      <w:r w:rsidR="00663518">
        <w:rPr>
          <w:rFonts w:ascii="Times New Roman" w:hAnsi="Times New Roman" w:cs="Times New Roman"/>
          <w:sz w:val="28"/>
          <w:szCs w:val="28"/>
        </w:rPr>
        <w:t xml:space="preserve">янной основе </w:t>
      </w:r>
      <w:r w:rsidR="002430E5">
        <w:rPr>
          <w:rFonts w:ascii="Times New Roman" w:hAnsi="Times New Roman" w:cs="Times New Roman"/>
          <w:sz w:val="28"/>
          <w:szCs w:val="28"/>
        </w:rPr>
        <w:t xml:space="preserve"> </w:t>
      </w:r>
      <w:r w:rsidR="00663518">
        <w:rPr>
          <w:rFonts w:ascii="Times New Roman" w:hAnsi="Times New Roman" w:cs="Times New Roman"/>
          <w:sz w:val="28"/>
          <w:szCs w:val="28"/>
        </w:rPr>
        <w:t>обеспечивается функционирование</w:t>
      </w:r>
      <w:r w:rsidR="00455A1E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в </w:t>
      </w:r>
      <w:r w:rsidR="0066582F">
        <w:rPr>
          <w:rFonts w:ascii="Times New Roman" w:hAnsi="Times New Roman" w:cs="Times New Roman"/>
          <w:sz w:val="28"/>
          <w:szCs w:val="28"/>
        </w:rPr>
        <w:t>службе</w:t>
      </w:r>
      <w:r w:rsidR="00455A1E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663518">
        <w:rPr>
          <w:rFonts w:ascii="Times New Roman" w:hAnsi="Times New Roman" w:cs="Times New Roman"/>
          <w:sz w:val="28"/>
          <w:szCs w:val="28"/>
        </w:rPr>
        <w:t xml:space="preserve"> антимонополь</w:t>
      </w:r>
      <w:r w:rsidR="00455A1E">
        <w:rPr>
          <w:rFonts w:ascii="Times New Roman" w:hAnsi="Times New Roman" w:cs="Times New Roman"/>
          <w:sz w:val="28"/>
          <w:szCs w:val="28"/>
        </w:rPr>
        <w:t>ный</w:t>
      </w:r>
      <w:r w:rsidR="0066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518">
        <w:rPr>
          <w:rFonts w:ascii="Times New Roman" w:hAnsi="Times New Roman" w:cs="Times New Roman"/>
          <w:sz w:val="28"/>
          <w:szCs w:val="28"/>
        </w:rPr>
        <w:t>комплаен</w:t>
      </w:r>
      <w:r w:rsidR="00455A1E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455A1E">
        <w:rPr>
          <w:rFonts w:ascii="Times New Roman" w:hAnsi="Times New Roman" w:cs="Times New Roman"/>
          <w:sz w:val="28"/>
          <w:szCs w:val="28"/>
        </w:rPr>
        <w:t>)</w:t>
      </w:r>
      <w:r w:rsidR="00663518">
        <w:rPr>
          <w:rFonts w:ascii="Times New Roman" w:hAnsi="Times New Roman" w:cs="Times New Roman"/>
          <w:sz w:val="28"/>
          <w:szCs w:val="28"/>
        </w:rPr>
        <w:t xml:space="preserve"> </w:t>
      </w:r>
      <w:r w:rsidR="00B521F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430E5">
        <w:rPr>
          <w:rFonts w:ascii="Times New Roman" w:hAnsi="Times New Roman" w:cs="Times New Roman"/>
          <w:sz w:val="28"/>
          <w:szCs w:val="28"/>
        </w:rPr>
        <w:t>выявления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 </w:t>
      </w:r>
      <w:r w:rsidR="002430E5">
        <w:rPr>
          <w:rFonts w:ascii="Times New Roman" w:hAnsi="Times New Roman" w:cs="Times New Roman"/>
          <w:sz w:val="28"/>
          <w:szCs w:val="28"/>
        </w:rPr>
        <w:t>и управл</w:t>
      </w:r>
      <w:r w:rsidR="002430E5">
        <w:rPr>
          <w:rFonts w:ascii="Times New Roman" w:hAnsi="Times New Roman" w:cs="Times New Roman"/>
          <w:sz w:val="28"/>
          <w:szCs w:val="28"/>
        </w:rPr>
        <w:t>е</w:t>
      </w:r>
      <w:r w:rsidR="002430E5">
        <w:rPr>
          <w:rFonts w:ascii="Times New Roman" w:hAnsi="Times New Roman" w:cs="Times New Roman"/>
          <w:sz w:val="28"/>
          <w:szCs w:val="28"/>
        </w:rPr>
        <w:t xml:space="preserve">ния </w:t>
      </w:r>
      <w:r w:rsidR="002430E5" w:rsidRPr="002430E5">
        <w:rPr>
          <w:rFonts w:ascii="Times New Roman" w:hAnsi="Times New Roman" w:cs="Times New Roman"/>
          <w:sz w:val="28"/>
          <w:szCs w:val="28"/>
        </w:rPr>
        <w:t>рис</w:t>
      </w:r>
      <w:r w:rsidR="002430E5">
        <w:rPr>
          <w:rFonts w:ascii="Times New Roman" w:hAnsi="Times New Roman" w:cs="Times New Roman"/>
          <w:sz w:val="28"/>
          <w:szCs w:val="28"/>
        </w:rPr>
        <w:t>ками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 нарушений </w:t>
      </w:r>
      <w:r w:rsidR="002430E5">
        <w:rPr>
          <w:rFonts w:ascii="Times New Roman" w:hAnsi="Times New Roman" w:cs="Times New Roman"/>
          <w:sz w:val="28"/>
          <w:szCs w:val="28"/>
        </w:rPr>
        <w:t xml:space="preserve"> </w:t>
      </w:r>
      <w:r w:rsidR="002430E5" w:rsidRPr="002430E5">
        <w:rPr>
          <w:rFonts w:ascii="Times New Roman" w:hAnsi="Times New Roman" w:cs="Times New Roman"/>
          <w:sz w:val="28"/>
          <w:szCs w:val="28"/>
        </w:rPr>
        <w:t>ан</w:t>
      </w:r>
      <w:r w:rsidR="002430E5">
        <w:rPr>
          <w:rFonts w:ascii="Times New Roman" w:hAnsi="Times New Roman" w:cs="Times New Roman"/>
          <w:sz w:val="28"/>
          <w:szCs w:val="28"/>
        </w:rPr>
        <w:t>тимонопольного законодательства, контроля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 с</w:t>
      </w:r>
      <w:r w:rsidR="002430E5" w:rsidRPr="002430E5">
        <w:rPr>
          <w:rFonts w:ascii="Times New Roman" w:hAnsi="Times New Roman" w:cs="Times New Roman"/>
          <w:sz w:val="28"/>
          <w:szCs w:val="28"/>
        </w:rPr>
        <w:t>о</w:t>
      </w:r>
      <w:r w:rsidR="002430E5" w:rsidRPr="002430E5">
        <w:rPr>
          <w:rFonts w:ascii="Times New Roman" w:hAnsi="Times New Roman" w:cs="Times New Roman"/>
          <w:sz w:val="28"/>
          <w:szCs w:val="28"/>
        </w:rPr>
        <w:t>ответствия деятельно</w:t>
      </w:r>
      <w:r w:rsidR="002430E5">
        <w:rPr>
          <w:rFonts w:ascii="Times New Roman" w:hAnsi="Times New Roman" w:cs="Times New Roman"/>
          <w:sz w:val="28"/>
          <w:szCs w:val="28"/>
        </w:rPr>
        <w:t xml:space="preserve">сти </w:t>
      </w:r>
      <w:r w:rsidR="0066582F">
        <w:rPr>
          <w:rFonts w:ascii="Times New Roman" w:hAnsi="Times New Roman" w:cs="Times New Roman"/>
          <w:sz w:val="28"/>
          <w:szCs w:val="28"/>
        </w:rPr>
        <w:t xml:space="preserve">служба </w:t>
      </w:r>
      <w:r w:rsidR="002430E5">
        <w:rPr>
          <w:rFonts w:ascii="Times New Roman" w:hAnsi="Times New Roman" w:cs="Times New Roman"/>
          <w:sz w:val="28"/>
          <w:szCs w:val="28"/>
        </w:rPr>
        <w:t>требованиям ан</w:t>
      </w:r>
      <w:r w:rsidR="002430E5" w:rsidRPr="002430E5">
        <w:rPr>
          <w:rFonts w:ascii="Times New Roman" w:hAnsi="Times New Roman" w:cs="Times New Roman"/>
          <w:sz w:val="28"/>
          <w:szCs w:val="28"/>
        </w:rPr>
        <w:t>тимонопольного законод</w:t>
      </w:r>
      <w:r w:rsidR="002430E5" w:rsidRPr="002430E5">
        <w:rPr>
          <w:rFonts w:ascii="Times New Roman" w:hAnsi="Times New Roman" w:cs="Times New Roman"/>
          <w:sz w:val="28"/>
          <w:szCs w:val="28"/>
        </w:rPr>
        <w:t>а</w:t>
      </w:r>
      <w:r w:rsidR="002430E5">
        <w:rPr>
          <w:rFonts w:ascii="Times New Roman" w:hAnsi="Times New Roman" w:cs="Times New Roman"/>
          <w:sz w:val="28"/>
          <w:szCs w:val="28"/>
        </w:rPr>
        <w:t>тельства, а также оценки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proofErr w:type="gramEnd"/>
      <w:r w:rsidR="002430E5" w:rsidRPr="002430E5">
        <w:rPr>
          <w:rFonts w:ascii="Times New Roman" w:hAnsi="Times New Roman" w:cs="Times New Roman"/>
          <w:sz w:val="28"/>
          <w:szCs w:val="28"/>
        </w:rPr>
        <w:t xml:space="preserve"> функциони</w:t>
      </w:r>
      <w:r w:rsidR="002430E5">
        <w:rPr>
          <w:rFonts w:ascii="Times New Roman" w:hAnsi="Times New Roman" w:cs="Times New Roman"/>
          <w:sz w:val="28"/>
          <w:szCs w:val="28"/>
        </w:rPr>
        <w:t xml:space="preserve">рования в </w:t>
      </w:r>
      <w:r w:rsidR="0066582F">
        <w:rPr>
          <w:rFonts w:ascii="Times New Roman" w:hAnsi="Times New Roman" w:cs="Times New Roman"/>
          <w:sz w:val="28"/>
          <w:szCs w:val="28"/>
        </w:rPr>
        <w:t>службе</w:t>
      </w:r>
      <w:r w:rsidR="002430E5">
        <w:rPr>
          <w:rFonts w:ascii="Times New Roman" w:hAnsi="Times New Roman" w:cs="Times New Roman"/>
          <w:sz w:val="28"/>
          <w:szCs w:val="28"/>
        </w:rPr>
        <w:t xml:space="preserve"> ант</w:t>
      </w:r>
      <w:r w:rsidR="002430E5">
        <w:rPr>
          <w:rFonts w:ascii="Times New Roman" w:hAnsi="Times New Roman" w:cs="Times New Roman"/>
          <w:sz w:val="28"/>
          <w:szCs w:val="28"/>
        </w:rPr>
        <w:t>и</w:t>
      </w:r>
      <w:r w:rsidR="002430E5">
        <w:rPr>
          <w:rFonts w:ascii="Times New Roman" w:hAnsi="Times New Roman" w:cs="Times New Roman"/>
          <w:sz w:val="28"/>
          <w:szCs w:val="28"/>
        </w:rPr>
        <w:t>моно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польного </w:t>
      </w:r>
      <w:proofErr w:type="spellStart"/>
      <w:r w:rsidR="002430E5" w:rsidRPr="002430E5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2430E5" w:rsidRPr="002430E5">
        <w:rPr>
          <w:rFonts w:ascii="Times New Roman" w:hAnsi="Times New Roman" w:cs="Times New Roman"/>
          <w:sz w:val="28"/>
          <w:szCs w:val="28"/>
        </w:rPr>
        <w:t>.</w:t>
      </w:r>
    </w:p>
    <w:p w:rsidR="00892789" w:rsidRPr="00877831" w:rsidRDefault="002430E5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выявления рисков нарушения антимонопольного законод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структурными подразделениями </w:t>
      </w:r>
      <w:r w:rsidR="0066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своей компете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на регулярной основе проводятся следующие мероприятия: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выявленных нарушений антимонопольного законодательства в деятельности </w:t>
      </w:r>
      <w:r w:rsidR="006F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предыдущие 3 года (наличие предостережений, пр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дупреждений, штрафов, жалоб, возбужденных дел);</w:t>
      </w:r>
      <w:proofErr w:type="gramEnd"/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нормативных правовых актов </w:t>
      </w:r>
      <w:r w:rsidR="006F5B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проектов нормативных правовых актов </w:t>
      </w:r>
      <w:r w:rsidR="006F5B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и анализ практики применения министерством антим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нопольного законодательства;</w:t>
      </w:r>
    </w:p>
    <w:p w:rsidR="00CD2F60" w:rsidRPr="00877831" w:rsidRDefault="00892789" w:rsidP="0087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систематической оценки эффективности разработанных и реализуемых мероприятий</w:t>
      </w:r>
      <w:bookmarkEnd w:id="1"/>
      <w:bookmarkEnd w:id="2"/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D8A" w:rsidRPr="00877831" w:rsidRDefault="00431D8A" w:rsidP="0088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проведения анализа выявленных нарушений антимонопольн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законодательства в деятельно</w:t>
      </w:r>
      <w:r w:rsidR="0035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6F5B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="0035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01.01.201</w:t>
      </w:r>
      <w:r w:rsidR="006F5B6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5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31.12.202</w:t>
      </w:r>
      <w:r w:rsidR="006F5B6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структурными подразделениями </w:t>
      </w:r>
      <w:r w:rsidR="006F5B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своей ком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проведено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сбора сведений о наличии нарушений антим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нопольного за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конодательства и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перечня нарушений антимон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польного законодательства в </w:t>
      </w:r>
      <w:r w:rsidR="006F5B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службе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проведения указанных мероприятий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проанализированы и описаны 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антимонопольного законодательства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причины и условия возникновения</w:t>
      </w:r>
      <w:r w:rsidR="00667C30" w:rsidRPr="00667C30">
        <w:t xml:space="preserve"> 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антимон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польного законодательства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подготовлены предложения 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снижению их количества.</w:t>
      </w:r>
    </w:p>
    <w:p w:rsidR="00C74FDD" w:rsidRPr="00877831" w:rsidRDefault="00C74FD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По итогам проведенного анализа нормативных правовых актов</w:t>
      </w:r>
      <w:r w:rsidR="00916760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6F5B6C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916760" w:rsidRPr="00877831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законодательства</w:t>
      </w:r>
      <w:r w:rsidR="00753191">
        <w:rPr>
          <w:rFonts w:ascii="Times New Roman" w:hAnsi="Times New Roman" w:cs="Times New Roman"/>
          <w:sz w:val="28"/>
          <w:szCs w:val="28"/>
        </w:rPr>
        <w:t xml:space="preserve"> </w:t>
      </w:r>
      <w:r w:rsidR="00667C30">
        <w:rPr>
          <w:rFonts w:ascii="Times New Roman" w:hAnsi="Times New Roman" w:cs="Times New Roman"/>
          <w:sz w:val="28"/>
          <w:szCs w:val="28"/>
        </w:rPr>
        <w:t>факторов</w:t>
      </w:r>
      <w:r w:rsidR="002C42B4">
        <w:rPr>
          <w:rFonts w:ascii="Times New Roman" w:hAnsi="Times New Roman" w:cs="Times New Roman"/>
          <w:sz w:val="28"/>
          <w:szCs w:val="28"/>
        </w:rPr>
        <w:t>,</w:t>
      </w:r>
      <w:r w:rsidR="00667C30">
        <w:rPr>
          <w:rFonts w:ascii="Times New Roman" w:hAnsi="Times New Roman" w:cs="Times New Roman"/>
          <w:sz w:val="28"/>
          <w:szCs w:val="28"/>
        </w:rPr>
        <w:t xml:space="preserve"> способствующих</w:t>
      </w:r>
      <w:r w:rsidR="00667C30" w:rsidRPr="00667C30">
        <w:t xml:space="preserve"> </w:t>
      </w:r>
      <w:r w:rsidR="00753191" w:rsidRPr="00667C30">
        <w:rPr>
          <w:rFonts w:ascii="Times New Roman" w:hAnsi="Times New Roman" w:cs="Times New Roman"/>
          <w:sz w:val="28"/>
          <w:szCs w:val="28"/>
        </w:rPr>
        <w:t>недопуще</w:t>
      </w:r>
      <w:r w:rsidR="00753191">
        <w:rPr>
          <w:rFonts w:ascii="Times New Roman" w:hAnsi="Times New Roman" w:cs="Times New Roman"/>
          <w:sz w:val="28"/>
          <w:szCs w:val="28"/>
        </w:rPr>
        <w:t xml:space="preserve">нию, ограничению, устранению </w:t>
      </w:r>
      <w:r w:rsidR="00667C30" w:rsidRPr="00667C30">
        <w:rPr>
          <w:rFonts w:ascii="Times New Roman" w:hAnsi="Times New Roman" w:cs="Times New Roman"/>
          <w:sz w:val="28"/>
          <w:szCs w:val="28"/>
        </w:rPr>
        <w:t>конк</w:t>
      </w:r>
      <w:r w:rsidR="00667C30" w:rsidRPr="00667C30">
        <w:rPr>
          <w:rFonts w:ascii="Times New Roman" w:hAnsi="Times New Roman" w:cs="Times New Roman"/>
          <w:sz w:val="28"/>
          <w:szCs w:val="28"/>
        </w:rPr>
        <w:t>у</w:t>
      </w:r>
      <w:r w:rsidR="00667C30" w:rsidRPr="00667C30">
        <w:rPr>
          <w:rFonts w:ascii="Times New Roman" w:hAnsi="Times New Roman" w:cs="Times New Roman"/>
          <w:sz w:val="28"/>
          <w:szCs w:val="28"/>
        </w:rPr>
        <w:t>ренции</w:t>
      </w:r>
      <w:r w:rsidR="00753191">
        <w:rPr>
          <w:rFonts w:ascii="Times New Roman" w:hAnsi="Times New Roman" w:cs="Times New Roman"/>
          <w:sz w:val="28"/>
          <w:szCs w:val="28"/>
        </w:rPr>
        <w:t xml:space="preserve">, не выявлено, в связи с чем, </w:t>
      </w:r>
      <w:r w:rsidR="00667C30">
        <w:rPr>
          <w:rFonts w:ascii="Times New Roman" w:hAnsi="Times New Roman" w:cs="Times New Roman"/>
          <w:sz w:val="28"/>
          <w:szCs w:val="28"/>
        </w:rPr>
        <w:t xml:space="preserve"> </w:t>
      </w:r>
      <w:r w:rsidRPr="00877831">
        <w:rPr>
          <w:rFonts w:ascii="Times New Roman" w:hAnsi="Times New Roman" w:cs="Times New Roman"/>
          <w:sz w:val="28"/>
          <w:szCs w:val="28"/>
        </w:rPr>
        <w:t xml:space="preserve">сделан вывод </w:t>
      </w:r>
      <w:r w:rsidR="00DF06E9" w:rsidRPr="00877831">
        <w:rPr>
          <w:rFonts w:ascii="Times New Roman" w:hAnsi="Times New Roman" w:cs="Times New Roman"/>
          <w:sz w:val="28"/>
          <w:szCs w:val="28"/>
        </w:rPr>
        <w:t>об их соответствии ант</w:t>
      </w:r>
      <w:r w:rsidR="00DF06E9" w:rsidRPr="00877831">
        <w:rPr>
          <w:rFonts w:ascii="Times New Roman" w:hAnsi="Times New Roman" w:cs="Times New Roman"/>
          <w:sz w:val="28"/>
          <w:szCs w:val="28"/>
        </w:rPr>
        <w:t>и</w:t>
      </w:r>
      <w:r w:rsidR="00DF06E9" w:rsidRPr="00877831">
        <w:rPr>
          <w:rFonts w:ascii="Times New Roman" w:hAnsi="Times New Roman" w:cs="Times New Roman"/>
          <w:sz w:val="28"/>
          <w:szCs w:val="28"/>
        </w:rPr>
        <w:t xml:space="preserve">монопольному законодательству и 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о нецелесообразности </w:t>
      </w:r>
      <w:r w:rsidRPr="00877831">
        <w:rPr>
          <w:rFonts w:ascii="Times New Roman" w:hAnsi="Times New Roman" w:cs="Times New Roman"/>
          <w:sz w:val="28"/>
          <w:szCs w:val="28"/>
        </w:rPr>
        <w:t>внесения измен</w:t>
      </w:r>
      <w:r w:rsidRPr="00877831">
        <w:rPr>
          <w:rFonts w:ascii="Times New Roman" w:hAnsi="Times New Roman" w:cs="Times New Roman"/>
          <w:sz w:val="28"/>
          <w:szCs w:val="28"/>
        </w:rPr>
        <w:t>е</w:t>
      </w:r>
      <w:r w:rsidRPr="00877831">
        <w:rPr>
          <w:rFonts w:ascii="Times New Roman" w:hAnsi="Times New Roman" w:cs="Times New Roman"/>
          <w:sz w:val="28"/>
          <w:szCs w:val="28"/>
        </w:rPr>
        <w:t xml:space="preserve">ний в действующие нормативные 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правовые </w:t>
      </w:r>
      <w:r w:rsidRPr="00877831">
        <w:rPr>
          <w:rFonts w:ascii="Times New Roman" w:hAnsi="Times New Roman" w:cs="Times New Roman"/>
          <w:sz w:val="28"/>
          <w:szCs w:val="28"/>
        </w:rPr>
        <w:t>акты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6F5B6C">
        <w:rPr>
          <w:rFonts w:ascii="Times New Roman" w:hAnsi="Times New Roman" w:cs="Times New Roman"/>
          <w:sz w:val="28"/>
          <w:szCs w:val="28"/>
        </w:rPr>
        <w:t>службы</w:t>
      </w:r>
      <w:r w:rsidR="00916760" w:rsidRPr="00877831">
        <w:rPr>
          <w:rFonts w:ascii="Times New Roman" w:hAnsi="Times New Roman" w:cs="Times New Roman"/>
          <w:sz w:val="28"/>
          <w:szCs w:val="28"/>
        </w:rPr>
        <w:t xml:space="preserve">. </w:t>
      </w:r>
      <w:r w:rsidRPr="00877831">
        <w:rPr>
          <w:rFonts w:ascii="Times New Roman" w:hAnsi="Times New Roman" w:cs="Times New Roman"/>
          <w:sz w:val="28"/>
          <w:szCs w:val="28"/>
        </w:rPr>
        <w:t>Нормативные пр</w:t>
      </w:r>
      <w:r w:rsidRPr="00877831">
        <w:rPr>
          <w:rFonts w:ascii="Times New Roman" w:hAnsi="Times New Roman" w:cs="Times New Roman"/>
          <w:sz w:val="28"/>
          <w:szCs w:val="28"/>
        </w:rPr>
        <w:t>а</w:t>
      </w:r>
      <w:r w:rsidRPr="00877831">
        <w:rPr>
          <w:rFonts w:ascii="Times New Roman" w:hAnsi="Times New Roman" w:cs="Times New Roman"/>
          <w:sz w:val="28"/>
          <w:szCs w:val="28"/>
        </w:rPr>
        <w:t>вовые акты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6F5B6C">
        <w:rPr>
          <w:rFonts w:ascii="Times New Roman" w:hAnsi="Times New Roman" w:cs="Times New Roman"/>
          <w:sz w:val="28"/>
          <w:szCs w:val="28"/>
        </w:rPr>
        <w:t>службы</w:t>
      </w:r>
      <w:r w:rsidR="00E55712" w:rsidRPr="00877831">
        <w:rPr>
          <w:rFonts w:ascii="Times New Roman" w:hAnsi="Times New Roman" w:cs="Times New Roman"/>
          <w:sz w:val="28"/>
          <w:szCs w:val="28"/>
        </w:rPr>
        <w:t xml:space="preserve">, </w:t>
      </w:r>
      <w:r w:rsidR="009C4ECB" w:rsidRPr="00877831">
        <w:rPr>
          <w:rFonts w:ascii="Times New Roman" w:hAnsi="Times New Roman" w:cs="Times New Roman"/>
          <w:sz w:val="28"/>
          <w:szCs w:val="28"/>
        </w:rPr>
        <w:t>в которых антимонопольным органом выявлены</w:t>
      </w:r>
      <w:r w:rsidRPr="00877831">
        <w:rPr>
          <w:rFonts w:ascii="Times New Roman" w:hAnsi="Times New Roman" w:cs="Times New Roman"/>
          <w:sz w:val="28"/>
          <w:szCs w:val="28"/>
        </w:rPr>
        <w:t xml:space="preserve"> нар</w:t>
      </w:r>
      <w:r w:rsidRPr="00877831">
        <w:rPr>
          <w:rFonts w:ascii="Times New Roman" w:hAnsi="Times New Roman" w:cs="Times New Roman"/>
          <w:sz w:val="28"/>
          <w:szCs w:val="28"/>
        </w:rPr>
        <w:t>у</w:t>
      </w:r>
      <w:r w:rsidRPr="00877831">
        <w:rPr>
          <w:rFonts w:ascii="Times New Roman" w:hAnsi="Times New Roman" w:cs="Times New Roman"/>
          <w:sz w:val="28"/>
          <w:szCs w:val="28"/>
        </w:rPr>
        <w:t>шени</w:t>
      </w:r>
      <w:r w:rsidR="009C4ECB" w:rsidRPr="00877831">
        <w:rPr>
          <w:rFonts w:ascii="Times New Roman" w:hAnsi="Times New Roman" w:cs="Times New Roman"/>
          <w:sz w:val="28"/>
          <w:szCs w:val="28"/>
        </w:rPr>
        <w:t>я</w:t>
      </w:r>
      <w:r w:rsidRPr="00877831">
        <w:rPr>
          <w:rFonts w:ascii="Times New Roman" w:hAnsi="Times New Roman" w:cs="Times New Roman"/>
          <w:sz w:val="28"/>
          <w:szCs w:val="28"/>
        </w:rPr>
        <w:t xml:space="preserve"> антимонопольного</w:t>
      </w:r>
      <w:r w:rsidR="009C4ECB" w:rsidRPr="00877831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53191">
        <w:rPr>
          <w:rFonts w:ascii="Times New Roman" w:hAnsi="Times New Roman" w:cs="Times New Roman"/>
          <w:sz w:val="28"/>
          <w:szCs w:val="28"/>
        </w:rPr>
        <w:t>,</w:t>
      </w:r>
      <w:r w:rsidR="009C4ECB" w:rsidRPr="00877831">
        <w:rPr>
          <w:rFonts w:ascii="Times New Roman" w:hAnsi="Times New Roman" w:cs="Times New Roman"/>
          <w:sz w:val="28"/>
          <w:szCs w:val="28"/>
        </w:rPr>
        <w:t xml:space="preserve"> за период </w:t>
      </w:r>
      <w:r w:rsidR="00C2331E" w:rsidRPr="00C2331E">
        <w:rPr>
          <w:rFonts w:ascii="Times New Roman" w:hAnsi="Times New Roman" w:cs="Times New Roman"/>
          <w:sz w:val="28"/>
          <w:szCs w:val="28"/>
        </w:rPr>
        <w:t>с 01.01.2019 по 31.12.2021</w:t>
      </w:r>
      <w:r w:rsidR="00C2331E">
        <w:rPr>
          <w:rFonts w:ascii="Times New Roman" w:hAnsi="Times New Roman" w:cs="Times New Roman"/>
          <w:sz w:val="28"/>
          <w:szCs w:val="28"/>
        </w:rPr>
        <w:t xml:space="preserve"> </w:t>
      </w:r>
      <w:r w:rsidR="009C4ECB" w:rsidRPr="00877831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431D8A" w:rsidRDefault="00540B29" w:rsidP="00877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анализа проектов нормативных правовых актов </w:t>
      </w:r>
      <w:r w:rsidR="00C23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</w:t>
      </w:r>
      <w:r w:rsidR="00C2331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C23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структурными подразделениями </w:t>
      </w:r>
      <w:r w:rsidR="00C2331E" w:rsidRPr="00C23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службы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своей компе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тенции осуществлялось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на официальном сайте проектов нормативных правовых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сбора и проведения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замечаний и предложений </w:t>
      </w:r>
      <w:r w:rsidR="002C42B4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организаций и граждан </w:t>
      </w:r>
      <w:r w:rsidR="002C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указанным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проектам нормати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правовых актов </w:t>
      </w:r>
      <w:r w:rsidR="00C2331E" w:rsidRPr="00C23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7D25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31D8A" w:rsidRPr="00877831">
        <w:rPr>
          <w:rFonts w:ascii="Times New Roman" w:hAnsi="Times New Roman" w:cs="Times New Roman"/>
          <w:sz w:val="28"/>
          <w:szCs w:val="28"/>
        </w:rPr>
        <w:t>При размещении  проектов нормативных пр</w:t>
      </w:r>
      <w:r w:rsidR="00431D8A" w:rsidRPr="00877831">
        <w:rPr>
          <w:rFonts w:ascii="Times New Roman" w:hAnsi="Times New Roman" w:cs="Times New Roman"/>
          <w:sz w:val="28"/>
          <w:szCs w:val="28"/>
        </w:rPr>
        <w:t>а</w:t>
      </w:r>
      <w:r w:rsidR="00431D8A" w:rsidRPr="00877831">
        <w:rPr>
          <w:rFonts w:ascii="Times New Roman" w:hAnsi="Times New Roman" w:cs="Times New Roman"/>
          <w:sz w:val="28"/>
          <w:szCs w:val="28"/>
        </w:rPr>
        <w:t>вовы</w:t>
      </w:r>
      <w:r w:rsidR="00D54B3E" w:rsidRPr="00877831">
        <w:rPr>
          <w:rFonts w:ascii="Times New Roman" w:hAnsi="Times New Roman" w:cs="Times New Roman"/>
          <w:sz w:val="28"/>
          <w:szCs w:val="28"/>
        </w:rPr>
        <w:t xml:space="preserve">х актов </w:t>
      </w:r>
      <w:r w:rsidR="00273414" w:rsidRPr="00877831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</w:t>
      </w:r>
      <w:r w:rsidR="00273414" w:rsidRPr="00877831">
        <w:rPr>
          <w:rFonts w:ascii="Times New Roman" w:hAnsi="Times New Roman" w:cs="Times New Roman"/>
          <w:sz w:val="28"/>
          <w:szCs w:val="28"/>
        </w:rPr>
        <w:t>о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нодательства </w:t>
      </w:r>
      <w:r w:rsidR="00D54B3E" w:rsidRPr="00877831">
        <w:rPr>
          <w:rFonts w:ascii="Times New Roman" w:hAnsi="Times New Roman" w:cs="Times New Roman"/>
          <w:sz w:val="28"/>
          <w:szCs w:val="28"/>
        </w:rPr>
        <w:t>указывалось</w:t>
      </w:r>
      <w:r w:rsidR="002C42B4">
        <w:rPr>
          <w:rFonts w:ascii="Times New Roman" w:hAnsi="Times New Roman" w:cs="Times New Roman"/>
          <w:sz w:val="28"/>
          <w:szCs w:val="28"/>
        </w:rPr>
        <w:t xml:space="preserve"> </w:t>
      </w:r>
      <w:r w:rsidR="00431D8A" w:rsidRPr="00877831">
        <w:rPr>
          <w:rFonts w:ascii="Times New Roman" w:hAnsi="Times New Roman" w:cs="Times New Roman"/>
          <w:sz w:val="28"/>
          <w:szCs w:val="28"/>
        </w:rPr>
        <w:t>обоснование реализации предлагаемых</w:t>
      </w:r>
      <w:r w:rsidR="0082028C" w:rsidRPr="00877831">
        <w:rPr>
          <w:rFonts w:ascii="Times New Roman" w:hAnsi="Times New Roman" w:cs="Times New Roman"/>
          <w:sz w:val="28"/>
          <w:szCs w:val="28"/>
        </w:rPr>
        <w:t xml:space="preserve"> в них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р</w:t>
      </w:r>
      <w:r w:rsidR="00431D8A" w:rsidRPr="00877831">
        <w:rPr>
          <w:rFonts w:ascii="Times New Roman" w:hAnsi="Times New Roman" w:cs="Times New Roman"/>
          <w:sz w:val="28"/>
          <w:szCs w:val="28"/>
        </w:rPr>
        <w:t>е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шений, в том числе их влияние на конкуренцию, </w:t>
      </w:r>
      <w:r w:rsidR="00273414" w:rsidRPr="00877831">
        <w:rPr>
          <w:rFonts w:ascii="Times New Roman" w:hAnsi="Times New Roman" w:cs="Times New Roman"/>
          <w:sz w:val="28"/>
          <w:szCs w:val="28"/>
        </w:rPr>
        <w:t>з</w:t>
      </w:r>
      <w:r w:rsidR="00431D8A" w:rsidRPr="00877831">
        <w:rPr>
          <w:rFonts w:ascii="Times New Roman" w:hAnsi="Times New Roman" w:cs="Times New Roman"/>
          <w:sz w:val="28"/>
          <w:szCs w:val="28"/>
        </w:rPr>
        <w:t>амечаний и предложений от организаций и граждан по проектам нормативных пр</w:t>
      </w:r>
      <w:r w:rsidR="00355236">
        <w:rPr>
          <w:rFonts w:ascii="Times New Roman" w:hAnsi="Times New Roman" w:cs="Times New Roman"/>
          <w:sz w:val="28"/>
          <w:szCs w:val="28"/>
        </w:rPr>
        <w:t xml:space="preserve">авовых актов </w:t>
      </w:r>
      <w:r w:rsidR="00C2331E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355236">
        <w:rPr>
          <w:rFonts w:ascii="Times New Roman" w:hAnsi="Times New Roman" w:cs="Times New Roman"/>
          <w:sz w:val="28"/>
          <w:szCs w:val="28"/>
        </w:rPr>
        <w:t xml:space="preserve"> в 202</w:t>
      </w:r>
      <w:r w:rsidR="00C2331E">
        <w:rPr>
          <w:rFonts w:ascii="Times New Roman" w:hAnsi="Times New Roman" w:cs="Times New Roman"/>
          <w:sz w:val="28"/>
          <w:szCs w:val="28"/>
        </w:rPr>
        <w:t xml:space="preserve">1 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году не поступало</w:t>
      </w:r>
      <w:r w:rsidR="002C42B4" w:rsidRPr="002C42B4">
        <w:t xml:space="preserve"> </w:t>
      </w:r>
      <w:r w:rsidR="002C42B4" w:rsidRPr="002C42B4">
        <w:rPr>
          <w:rFonts w:ascii="Times New Roman" w:hAnsi="Times New Roman" w:cs="Times New Roman"/>
          <w:sz w:val="28"/>
          <w:szCs w:val="28"/>
        </w:rPr>
        <w:t>в связи с чем,  сделан вывод об их соответствии а</w:t>
      </w:r>
      <w:r w:rsidR="002C42B4" w:rsidRPr="002C42B4">
        <w:rPr>
          <w:rFonts w:ascii="Times New Roman" w:hAnsi="Times New Roman" w:cs="Times New Roman"/>
          <w:sz w:val="28"/>
          <w:szCs w:val="28"/>
        </w:rPr>
        <w:t>н</w:t>
      </w:r>
      <w:r w:rsidR="002C42B4" w:rsidRPr="002C42B4">
        <w:rPr>
          <w:rFonts w:ascii="Times New Roman" w:hAnsi="Times New Roman" w:cs="Times New Roman"/>
          <w:sz w:val="28"/>
          <w:szCs w:val="28"/>
        </w:rPr>
        <w:t>тимонопольному законодательству</w:t>
      </w:r>
      <w:r w:rsidR="00431D8A" w:rsidRPr="0087783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6CA8" w:rsidRDefault="004E6CA8" w:rsidP="004E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E6CA8">
        <w:rPr>
          <w:rFonts w:ascii="Times New Roman" w:hAnsi="Times New Roman" w:cs="Times New Roman"/>
          <w:sz w:val="28"/>
          <w:szCs w:val="28"/>
        </w:rPr>
        <w:t xml:space="preserve">ониторинг и анализ практики применения </w:t>
      </w:r>
      <w:r w:rsidR="00C2331E">
        <w:rPr>
          <w:rFonts w:ascii="Times New Roman" w:hAnsi="Times New Roman" w:cs="Times New Roman"/>
          <w:sz w:val="28"/>
          <w:szCs w:val="28"/>
        </w:rPr>
        <w:t xml:space="preserve">службой </w:t>
      </w:r>
      <w:proofErr w:type="spellStart"/>
      <w:proofErr w:type="gramStart"/>
      <w:r w:rsidRPr="004E6CA8">
        <w:rPr>
          <w:rFonts w:ascii="Times New Roman" w:hAnsi="Times New Roman" w:cs="Times New Roman"/>
          <w:sz w:val="28"/>
          <w:szCs w:val="28"/>
        </w:rPr>
        <w:t>ант</w:t>
      </w:r>
      <w:r>
        <w:rPr>
          <w:rFonts w:ascii="Times New Roman" w:hAnsi="Times New Roman" w:cs="Times New Roman"/>
          <w:sz w:val="28"/>
          <w:szCs w:val="28"/>
        </w:rPr>
        <w:t>имо-нопольного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законодательства, а также </w:t>
      </w:r>
      <w:r w:rsidRPr="004E6CA8">
        <w:rPr>
          <w:rFonts w:ascii="Times New Roman" w:hAnsi="Times New Roman" w:cs="Times New Roman"/>
          <w:sz w:val="28"/>
          <w:szCs w:val="28"/>
        </w:rPr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</w:t>
      </w:r>
      <w:r w:rsidRPr="004E6CA8">
        <w:t xml:space="preserve"> </w:t>
      </w:r>
      <w:r w:rsidRPr="004E6CA8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</w:t>
      </w:r>
      <w:r w:rsidR="00C2331E">
        <w:rPr>
          <w:rFonts w:ascii="Times New Roman" w:hAnsi="Times New Roman" w:cs="Times New Roman"/>
          <w:sz w:val="28"/>
          <w:szCs w:val="28"/>
        </w:rPr>
        <w:t>службы</w:t>
      </w:r>
      <w:r w:rsidRPr="004E6CA8">
        <w:rPr>
          <w:rFonts w:ascii="Times New Roman" w:hAnsi="Times New Roman" w:cs="Times New Roman"/>
          <w:sz w:val="28"/>
          <w:szCs w:val="28"/>
        </w:rPr>
        <w:t xml:space="preserve"> в части своей компетенции на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стоянной </w:t>
      </w:r>
      <w:r w:rsidRPr="004E6CA8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CA8" w:rsidRPr="004E6CA8" w:rsidRDefault="001D0FC0" w:rsidP="004E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FC0">
        <w:rPr>
          <w:rFonts w:ascii="Times New Roman" w:hAnsi="Times New Roman" w:cs="Times New Roman"/>
          <w:sz w:val="28"/>
          <w:szCs w:val="28"/>
        </w:rPr>
        <w:t xml:space="preserve">Конфликтов интересов в деятельности сотрудников </w:t>
      </w:r>
      <w:r w:rsidR="00C2331E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1D0FC0">
        <w:rPr>
          <w:rFonts w:ascii="Times New Roman" w:hAnsi="Times New Roman" w:cs="Times New Roman"/>
          <w:sz w:val="28"/>
          <w:szCs w:val="28"/>
        </w:rPr>
        <w:t xml:space="preserve"> и стру</w:t>
      </w:r>
      <w:r w:rsidRPr="001D0FC0">
        <w:rPr>
          <w:rFonts w:ascii="Times New Roman" w:hAnsi="Times New Roman" w:cs="Times New Roman"/>
          <w:sz w:val="28"/>
          <w:szCs w:val="28"/>
        </w:rPr>
        <w:t>к</w:t>
      </w:r>
      <w:r w:rsidRPr="001D0FC0">
        <w:rPr>
          <w:rFonts w:ascii="Times New Roman" w:hAnsi="Times New Roman" w:cs="Times New Roman"/>
          <w:sz w:val="28"/>
          <w:szCs w:val="28"/>
        </w:rPr>
        <w:t xml:space="preserve">турных подразделений </w:t>
      </w:r>
      <w:proofErr w:type="spellStart"/>
      <w:r w:rsidR="00C2331E">
        <w:rPr>
          <w:rFonts w:ascii="Times New Roman" w:hAnsi="Times New Roman" w:cs="Times New Roman"/>
          <w:sz w:val="28"/>
          <w:szCs w:val="28"/>
        </w:rPr>
        <w:t>службьы</w:t>
      </w:r>
      <w:proofErr w:type="spellEnd"/>
      <w:r w:rsidRPr="001D0FC0">
        <w:rPr>
          <w:rFonts w:ascii="Times New Roman" w:hAnsi="Times New Roman" w:cs="Times New Roman"/>
          <w:sz w:val="28"/>
          <w:szCs w:val="28"/>
        </w:rPr>
        <w:t xml:space="preserve"> не выявлено. </w:t>
      </w:r>
      <w:proofErr w:type="gramStart"/>
      <w:r w:rsidRPr="001D0FC0">
        <w:rPr>
          <w:rFonts w:ascii="Times New Roman" w:hAnsi="Times New Roman" w:cs="Times New Roman"/>
          <w:sz w:val="28"/>
          <w:szCs w:val="28"/>
        </w:rPr>
        <w:t xml:space="preserve">Внутренние расследования, связанные с функционированием антимонопольного </w:t>
      </w:r>
      <w:proofErr w:type="spellStart"/>
      <w:r w:rsidRPr="001D0FC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D0FC0">
        <w:rPr>
          <w:rFonts w:ascii="Times New Roman" w:hAnsi="Times New Roman" w:cs="Times New Roman"/>
          <w:sz w:val="28"/>
          <w:szCs w:val="28"/>
        </w:rPr>
        <w:t>,  не пров</w:t>
      </w:r>
      <w:r w:rsidRPr="001D0FC0">
        <w:rPr>
          <w:rFonts w:ascii="Times New Roman" w:hAnsi="Times New Roman" w:cs="Times New Roman"/>
          <w:sz w:val="28"/>
          <w:szCs w:val="28"/>
        </w:rPr>
        <w:t>о</w:t>
      </w:r>
      <w:r w:rsidRPr="001D0FC0">
        <w:rPr>
          <w:rFonts w:ascii="Times New Roman" w:hAnsi="Times New Roman" w:cs="Times New Roman"/>
          <w:sz w:val="28"/>
          <w:szCs w:val="28"/>
        </w:rPr>
        <w:t>дились.</w:t>
      </w:r>
      <w:proofErr w:type="gramEnd"/>
    </w:p>
    <w:p w:rsidR="00477DDC" w:rsidRPr="00877831" w:rsidRDefault="009E1624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 xml:space="preserve">По итогам мероприятий по </w:t>
      </w:r>
      <w:r w:rsidR="008B18BC" w:rsidRPr="00877831">
        <w:rPr>
          <w:rFonts w:ascii="Times New Roman" w:hAnsi="Times New Roman" w:cs="Times New Roman"/>
          <w:sz w:val="28"/>
          <w:szCs w:val="28"/>
        </w:rPr>
        <w:t>выявлению рисков нарушения антимон</w:t>
      </w:r>
      <w:r w:rsidR="008B18BC" w:rsidRPr="00877831">
        <w:rPr>
          <w:rFonts w:ascii="Times New Roman" w:hAnsi="Times New Roman" w:cs="Times New Roman"/>
          <w:sz w:val="28"/>
          <w:szCs w:val="28"/>
        </w:rPr>
        <w:t>о</w:t>
      </w:r>
      <w:r w:rsidR="008B18BC" w:rsidRPr="00877831">
        <w:rPr>
          <w:rFonts w:ascii="Times New Roman" w:hAnsi="Times New Roman" w:cs="Times New Roman"/>
          <w:sz w:val="28"/>
          <w:szCs w:val="28"/>
        </w:rPr>
        <w:t>польного законодательства проведена оценка</w:t>
      </w:r>
      <w:r w:rsidR="00477DDC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477DD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рисков с учетом след</w:t>
      </w:r>
      <w:r w:rsidR="00477DD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77DD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показателей: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отрицательное влияние на отношение институтов гражданского о</w:t>
      </w: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щества к деятельности </w:t>
      </w:r>
      <w:r w:rsidR="00C23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развитию конкуренции;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предупреждения о прекращении действий (бездействия), к</w:t>
      </w: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торые содержат признаки нарушения антимонопольного законодательства;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возбуждение дела о нарушении антимонопольного законодательства;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к административной ответственности в виде наложения штрафов на должностных лиц или в виде их дисквалификации.</w:t>
      </w:r>
    </w:p>
    <w:p w:rsidR="008F68A9" w:rsidRPr="00877831" w:rsidRDefault="004538C2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Распределение выявленных рисков нарушения антимонопольного з</w:t>
      </w:r>
      <w:r w:rsidRPr="00877831">
        <w:rPr>
          <w:rFonts w:ascii="Times New Roman" w:hAnsi="Times New Roman" w:cs="Times New Roman"/>
          <w:sz w:val="28"/>
          <w:szCs w:val="28"/>
        </w:rPr>
        <w:t>а</w:t>
      </w:r>
      <w:r w:rsidRPr="00877831">
        <w:rPr>
          <w:rFonts w:ascii="Times New Roman" w:hAnsi="Times New Roman" w:cs="Times New Roman"/>
          <w:sz w:val="28"/>
          <w:szCs w:val="28"/>
        </w:rPr>
        <w:t>конодательства по уровням осуществлено в соответствии с Методическими рекомендациями по созданию и организации федеральными органами испо</w:t>
      </w:r>
      <w:r w:rsidRPr="00877831">
        <w:rPr>
          <w:rFonts w:ascii="Times New Roman" w:hAnsi="Times New Roman" w:cs="Times New Roman"/>
          <w:sz w:val="28"/>
          <w:szCs w:val="28"/>
        </w:rPr>
        <w:t>л</w:t>
      </w:r>
      <w:r w:rsidRPr="00877831">
        <w:rPr>
          <w:rFonts w:ascii="Times New Roman" w:hAnsi="Times New Roman" w:cs="Times New Roman"/>
          <w:sz w:val="28"/>
          <w:szCs w:val="28"/>
        </w:rPr>
        <w:t>нительной власти системы внутреннего обеспечения соответствия требов</w:t>
      </w:r>
      <w:r w:rsidRPr="00877831">
        <w:rPr>
          <w:rFonts w:ascii="Times New Roman" w:hAnsi="Times New Roman" w:cs="Times New Roman"/>
          <w:sz w:val="28"/>
          <w:szCs w:val="28"/>
        </w:rPr>
        <w:t>а</w:t>
      </w:r>
      <w:r w:rsidRPr="00877831">
        <w:rPr>
          <w:rFonts w:ascii="Times New Roman" w:hAnsi="Times New Roman" w:cs="Times New Roman"/>
          <w:sz w:val="28"/>
          <w:szCs w:val="28"/>
        </w:rPr>
        <w:t>ниям антимонопольного законодательства, утвержденными распоряжением Правительства Российской Федерации от 18.10.2018 № 2258-р.</w:t>
      </w:r>
    </w:p>
    <w:p w:rsidR="008F68A9" w:rsidRPr="00DE3321" w:rsidRDefault="00161B6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 xml:space="preserve">На основе проведенной оценки рисков нарушения антимонопольного законодательства составлено описание рисков, в которое также включена </w:t>
      </w:r>
      <w:r w:rsidRPr="00DE3321">
        <w:rPr>
          <w:rFonts w:ascii="Times New Roman" w:hAnsi="Times New Roman" w:cs="Times New Roman"/>
          <w:sz w:val="28"/>
          <w:szCs w:val="28"/>
        </w:rPr>
        <w:t>оценка причин и условий их возникновения.</w:t>
      </w:r>
    </w:p>
    <w:p w:rsidR="00161B6D" w:rsidRPr="00DE3321" w:rsidRDefault="00161B6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321">
        <w:rPr>
          <w:rFonts w:ascii="Times New Roman" w:hAnsi="Times New Roman" w:cs="Times New Roman"/>
          <w:sz w:val="28"/>
          <w:szCs w:val="28"/>
        </w:rPr>
        <w:t>В целях снижения рисков нарушения антимонопольного законодател</w:t>
      </w:r>
      <w:r w:rsidRPr="00DE3321">
        <w:rPr>
          <w:rFonts w:ascii="Times New Roman" w:hAnsi="Times New Roman" w:cs="Times New Roman"/>
          <w:sz w:val="28"/>
          <w:szCs w:val="28"/>
        </w:rPr>
        <w:t>ь</w:t>
      </w:r>
      <w:r w:rsidRPr="00DE3321">
        <w:rPr>
          <w:rFonts w:ascii="Times New Roman" w:hAnsi="Times New Roman" w:cs="Times New Roman"/>
          <w:sz w:val="28"/>
          <w:szCs w:val="28"/>
        </w:rPr>
        <w:t>ства разработаны</w:t>
      </w:r>
      <w:r w:rsidR="00355236">
        <w:rPr>
          <w:rFonts w:ascii="Times New Roman" w:hAnsi="Times New Roman" w:cs="Times New Roman"/>
          <w:sz w:val="28"/>
          <w:szCs w:val="28"/>
        </w:rPr>
        <w:t xml:space="preserve"> и осуществлялись</w:t>
      </w:r>
      <w:r w:rsidR="001D0FC0" w:rsidRPr="00DE3321">
        <w:rPr>
          <w:rFonts w:ascii="Times New Roman" w:hAnsi="Times New Roman" w:cs="Times New Roman"/>
          <w:sz w:val="28"/>
          <w:szCs w:val="28"/>
        </w:rPr>
        <w:t xml:space="preserve"> </w:t>
      </w:r>
      <w:r w:rsidRPr="00DE3321">
        <w:rPr>
          <w:rFonts w:ascii="Times New Roman" w:hAnsi="Times New Roman" w:cs="Times New Roman"/>
          <w:sz w:val="28"/>
          <w:szCs w:val="28"/>
        </w:rPr>
        <w:t>мероприятия по снижению рисков нар</w:t>
      </w:r>
      <w:r w:rsidRPr="00DE3321">
        <w:rPr>
          <w:rFonts w:ascii="Times New Roman" w:hAnsi="Times New Roman" w:cs="Times New Roman"/>
          <w:sz w:val="28"/>
          <w:szCs w:val="28"/>
        </w:rPr>
        <w:t>у</w:t>
      </w:r>
      <w:r w:rsidRPr="00DE3321">
        <w:rPr>
          <w:rFonts w:ascii="Times New Roman" w:hAnsi="Times New Roman" w:cs="Times New Roman"/>
          <w:sz w:val="28"/>
          <w:szCs w:val="28"/>
        </w:rPr>
        <w:t>шения антимонопольного законодательства</w:t>
      </w:r>
      <w:r w:rsidR="00DF06E9" w:rsidRPr="00DE3321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="00D03284" w:rsidRPr="00DE3321">
        <w:rPr>
          <w:rFonts w:ascii="Times New Roman" w:hAnsi="Times New Roman" w:cs="Times New Roman"/>
          <w:sz w:val="28"/>
          <w:szCs w:val="28"/>
        </w:rPr>
        <w:t xml:space="preserve">, </w:t>
      </w:r>
      <w:r w:rsidR="00803D4D" w:rsidRPr="00DE3321">
        <w:rPr>
          <w:rFonts w:ascii="Times New Roman" w:hAnsi="Times New Roman" w:cs="Times New Roman"/>
          <w:sz w:val="28"/>
          <w:szCs w:val="28"/>
        </w:rPr>
        <w:t xml:space="preserve">а </w:t>
      </w:r>
      <w:r w:rsidR="00D03284" w:rsidRPr="00DE3321">
        <w:rPr>
          <w:rFonts w:ascii="Times New Roman" w:hAnsi="Times New Roman" w:cs="Times New Roman"/>
          <w:sz w:val="28"/>
          <w:szCs w:val="28"/>
        </w:rPr>
        <w:t>также монит</w:t>
      </w:r>
      <w:r w:rsidR="00D03284" w:rsidRPr="00DE3321">
        <w:rPr>
          <w:rFonts w:ascii="Times New Roman" w:hAnsi="Times New Roman" w:cs="Times New Roman"/>
          <w:sz w:val="28"/>
          <w:szCs w:val="28"/>
        </w:rPr>
        <w:t>о</w:t>
      </w:r>
      <w:r w:rsidR="00D03284" w:rsidRPr="00DE3321">
        <w:rPr>
          <w:rFonts w:ascii="Times New Roman" w:hAnsi="Times New Roman" w:cs="Times New Roman"/>
          <w:sz w:val="28"/>
          <w:szCs w:val="28"/>
        </w:rPr>
        <w:t>ринг их исполнения</w:t>
      </w:r>
      <w:r w:rsidR="001D0FC0" w:rsidRPr="00DE3321">
        <w:rPr>
          <w:rFonts w:ascii="Times New Roman" w:hAnsi="Times New Roman" w:cs="Times New Roman"/>
          <w:sz w:val="28"/>
          <w:szCs w:val="28"/>
        </w:rPr>
        <w:t>.</w:t>
      </w:r>
    </w:p>
    <w:p w:rsidR="000F2026" w:rsidRDefault="007833F2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321">
        <w:rPr>
          <w:rFonts w:ascii="Times New Roman" w:hAnsi="Times New Roman" w:cs="Times New Roman"/>
          <w:sz w:val="28"/>
          <w:szCs w:val="28"/>
        </w:rPr>
        <w:t>В целях оценки эффективности функционирования в министерстве а</w:t>
      </w:r>
      <w:r w:rsidRPr="00DE3321">
        <w:rPr>
          <w:rFonts w:ascii="Times New Roman" w:hAnsi="Times New Roman" w:cs="Times New Roman"/>
          <w:sz w:val="28"/>
          <w:szCs w:val="28"/>
        </w:rPr>
        <w:t>н</w:t>
      </w:r>
      <w:r w:rsidR="007D5C3D">
        <w:rPr>
          <w:rFonts w:ascii="Times New Roman" w:hAnsi="Times New Roman" w:cs="Times New Roman"/>
          <w:sz w:val="28"/>
          <w:szCs w:val="28"/>
        </w:rPr>
        <w:t xml:space="preserve">тимонопольного </w:t>
      </w:r>
      <w:proofErr w:type="spellStart"/>
      <w:r w:rsidR="007D5C3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7D5C3D">
        <w:rPr>
          <w:rFonts w:ascii="Times New Roman" w:hAnsi="Times New Roman" w:cs="Times New Roman"/>
          <w:sz w:val="28"/>
          <w:szCs w:val="28"/>
        </w:rPr>
        <w:t xml:space="preserve"> </w:t>
      </w:r>
      <w:r w:rsidR="00A04330">
        <w:rPr>
          <w:rFonts w:ascii="Times New Roman" w:hAnsi="Times New Roman" w:cs="Times New Roman"/>
          <w:sz w:val="28"/>
          <w:szCs w:val="28"/>
        </w:rPr>
        <w:t>в 202</w:t>
      </w:r>
      <w:r w:rsidR="00C2331E">
        <w:rPr>
          <w:rFonts w:ascii="Times New Roman" w:hAnsi="Times New Roman" w:cs="Times New Roman"/>
          <w:sz w:val="28"/>
          <w:szCs w:val="28"/>
        </w:rPr>
        <w:t>1</w:t>
      </w:r>
      <w:r w:rsidR="00A0433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A0433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04330" w:rsidRPr="00A04330">
        <w:rPr>
          <w:rFonts w:ascii="Times New Roman" w:hAnsi="Times New Roman" w:cs="Times New Roman"/>
          <w:sz w:val="28"/>
          <w:szCs w:val="28"/>
        </w:rPr>
        <w:t xml:space="preserve">Методикой расчета ключевых показателей эффективности функционирования в </w:t>
      </w:r>
      <w:r w:rsidR="00C2331E">
        <w:rPr>
          <w:rFonts w:ascii="Times New Roman" w:hAnsi="Times New Roman" w:cs="Times New Roman"/>
          <w:sz w:val="28"/>
          <w:szCs w:val="28"/>
        </w:rPr>
        <w:t xml:space="preserve">службе </w:t>
      </w:r>
      <w:r w:rsidR="00A04330" w:rsidRPr="00A04330">
        <w:rPr>
          <w:rFonts w:ascii="Times New Roman" w:hAnsi="Times New Roman" w:cs="Times New Roman"/>
          <w:sz w:val="28"/>
          <w:szCs w:val="28"/>
        </w:rPr>
        <w:t>антим</w:t>
      </w:r>
      <w:r w:rsidR="00A04330" w:rsidRPr="00A04330">
        <w:rPr>
          <w:rFonts w:ascii="Times New Roman" w:hAnsi="Times New Roman" w:cs="Times New Roman"/>
          <w:sz w:val="28"/>
          <w:szCs w:val="28"/>
        </w:rPr>
        <w:t>о</w:t>
      </w:r>
      <w:r w:rsidR="00A04330" w:rsidRPr="00A04330">
        <w:rPr>
          <w:rFonts w:ascii="Times New Roman" w:hAnsi="Times New Roman" w:cs="Times New Roman"/>
          <w:sz w:val="28"/>
          <w:szCs w:val="28"/>
        </w:rPr>
        <w:t xml:space="preserve">нопольного </w:t>
      </w:r>
      <w:proofErr w:type="spellStart"/>
      <w:r w:rsidR="00A04330" w:rsidRPr="00A0433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A04330" w:rsidRPr="00A04330">
        <w:rPr>
          <w:rFonts w:ascii="Times New Roman" w:hAnsi="Times New Roman" w:cs="Times New Roman"/>
          <w:sz w:val="28"/>
          <w:szCs w:val="28"/>
        </w:rPr>
        <w:t>, утвержденной уполномоченным должностным л</w:t>
      </w:r>
      <w:r w:rsidR="00A04330" w:rsidRPr="00A04330">
        <w:rPr>
          <w:rFonts w:ascii="Times New Roman" w:hAnsi="Times New Roman" w:cs="Times New Roman"/>
          <w:sz w:val="28"/>
          <w:szCs w:val="28"/>
        </w:rPr>
        <w:t>и</w:t>
      </w:r>
      <w:r w:rsidR="00A04330" w:rsidRPr="00A04330">
        <w:rPr>
          <w:rFonts w:ascii="Times New Roman" w:hAnsi="Times New Roman" w:cs="Times New Roman"/>
          <w:sz w:val="28"/>
          <w:szCs w:val="28"/>
        </w:rPr>
        <w:t xml:space="preserve">цом </w:t>
      </w:r>
      <w:r w:rsidR="00C2331E">
        <w:rPr>
          <w:rFonts w:ascii="Times New Roman" w:hAnsi="Times New Roman" w:cs="Times New Roman"/>
          <w:sz w:val="28"/>
          <w:szCs w:val="28"/>
        </w:rPr>
        <w:t>службы</w:t>
      </w:r>
      <w:r w:rsidR="00A04330">
        <w:rPr>
          <w:rFonts w:ascii="Times New Roman" w:hAnsi="Times New Roman" w:cs="Times New Roman"/>
          <w:sz w:val="28"/>
          <w:szCs w:val="28"/>
        </w:rPr>
        <w:t xml:space="preserve">, </w:t>
      </w:r>
      <w:r w:rsidR="00A04330" w:rsidRPr="00877831">
        <w:rPr>
          <w:rFonts w:ascii="Times New Roman" w:hAnsi="Times New Roman" w:cs="Times New Roman"/>
          <w:sz w:val="28"/>
          <w:szCs w:val="28"/>
        </w:rPr>
        <w:t xml:space="preserve">проведена оценка достижения </w:t>
      </w:r>
      <w:r w:rsidRPr="00877831">
        <w:rPr>
          <w:rFonts w:ascii="Times New Roman" w:hAnsi="Times New Roman" w:cs="Times New Roman"/>
          <w:sz w:val="28"/>
          <w:szCs w:val="28"/>
        </w:rPr>
        <w:t>ключе</w:t>
      </w:r>
      <w:r w:rsidR="007D5C3D">
        <w:rPr>
          <w:rFonts w:ascii="Times New Roman" w:hAnsi="Times New Roman" w:cs="Times New Roman"/>
          <w:sz w:val="28"/>
          <w:szCs w:val="28"/>
        </w:rPr>
        <w:t>вых</w:t>
      </w:r>
      <w:r w:rsidRPr="00877831">
        <w:rPr>
          <w:rFonts w:ascii="Times New Roman" w:hAnsi="Times New Roman" w:cs="Times New Roman"/>
          <w:sz w:val="28"/>
          <w:szCs w:val="28"/>
        </w:rPr>
        <w:t xml:space="preserve"> показа</w:t>
      </w:r>
      <w:r w:rsidR="00A04330">
        <w:rPr>
          <w:rFonts w:ascii="Times New Roman" w:hAnsi="Times New Roman" w:cs="Times New Roman"/>
          <w:sz w:val="28"/>
          <w:szCs w:val="28"/>
        </w:rPr>
        <w:t>телей</w:t>
      </w:r>
      <w:r w:rsidRPr="00877831">
        <w:rPr>
          <w:rFonts w:ascii="Times New Roman" w:hAnsi="Times New Roman" w:cs="Times New Roman"/>
          <w:sz w:val="28"/>
          <w:szCs w:val="28"/>
        </w:rPr>
        <w:t xml:space="preserve"> оценки эффективности антимонопольного </w:t>
      </w:r>
      <w:proofErr w:type="spellStart"/>
      <w:r w:rsidRPr="00877831">
        <w:rPr>
          <w:rFonts w:ascii="Times New Roman" w:hAnsi="Times New Roman" w:cs="Times New Roman"/>
          <w:sz w:val="28"/>
          <w:szCs w:val="28"/>
        </w:rPr>
        <w:t>комплаен</w:t>
      </w:r>
      <w:r w:rsidR="00A0433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7D5C3D">
        <w:rPr>
          <w:rFonts w:ascii="Times New Roman" w:hAnsi="Times New Roman" w:cs="Times New Roman"/>
          <w:sz w:val="28"/>
          <w:szCs w:val="28"/>
        </w:rPr>
        <w:t xml:space="preserve"> (далее – КПЭ).</w:t>
      </w:r>
      <w:r w:rsidRPr="00877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C3D" w:rsidRPr="007D5C3D" w:rsidRDefault="007D5C3D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3D">
        <w:rPr>
          <w:rFonts w:ascii="Times New Roman" w:hAnsi="Times New Roman" w:cs="Times New Roman"/>
          <w:sz w:val="28"/>
          <w:szCs w:val="28"/>
        </w:rPr>
        <w:t>По результатам оценки достижения КПЭ устан</w:t>
      </w:r>
      <w:r>
        <w:rPr>
          <w:rFonts w:ascii="Times New Roman" w:hAnsi="Times New Roman" w:cs="Times New Roman"/>
          <w:sz w:val="28"/>
          <w:szCs w:val="28"/>
        </w:rPr>
        <w:t xml:space="preserve">овлено, что </w:t>
      </w:r>
      <w:r w:rsidR="00C2331E">
        <w:rPr>
          <w:rFonts w:ascii="Times New Roman" w:hAnsi="Times New Roman" w:cs="Times New Roman"/>
          <w:sz w:val="28"/>
          <w:szCs w:val="28"/>
        </w:rPr>
        <w:t xml:space="preserve">службой 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C2331E">
        <w:rPr>
          <w:rFonts w:ascii="Times New Roman" w:hAnsi="Times New Roman" w:cs="Times New Roman"/>
          <w:sz w:val="28"/>
          <w:szCs w:val="28"/>
        </w:rPr>
        <w:t>1</w:t>
      </w:r>
      <w:r w:rsidRPr="007D5C3D">
        <w:rPr>
          <w:rFonts w:ascii="Times New Roman" w:hAnsi="Times New Roman" w:cs="Times New Roman"/>
          <w:sz w:val="28"/>
          <w:szCs w:val="28"/>
        </w:rPr>
        <w:t xml:space="preserve"> году достигнуты следующие значения КПЭ:</w:t>
      </w:r>
    </w:p>
    <w:p w:rsidR="007D5C3D" w:rsidRPr="007D5C3D" w:rsidRDefault="007D5C3D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3D">
        <w:rPr>
          <w:rFonts w:ascii="Times New Roman" w:hAnsi="Times New Roman" w:cs="Times New Roman"/>
          <w:sz w:val="28"/>
          <w:szCs w:val="28"/>
        </w:rPr>
        <w:t>- коэффициент снижения количества нарушений антимонопольного з</w:t>
      </w:r>
      <w:r w:rsidRPr="007D5C3D">
        <w:rPr>
          <w:rFonts w:ascii="Times New Roman" w:hAnsi="Times New Roman" w:cs="Times New Roman"/>
          <w:sz w:val="28"/>
          <w:szCs w:val="28"/>
        </w:rPr>
        <w:t>а</w:t>
      </w:r>
      <w:r w:rsidRPr="007D5C3D">
        <w:rPr>
          <w:rFonts w:ascii="Times New Roman" w:hAnsi="Times New Roman" w:cs="Times New Roman"/>
          <w:sz w:val="28"/>
          <w:szCs w:val="28"/>
        </w:rPr>
        <w:t xml:space="preserve">конодательства со стороны </w:t>
      </w:r>
      <w:r w:rsidR="00C2331E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7D5C3D">
        <w:rPr>
          <w:rFonts w:ascii="Times New Roman" w:hAnsi="Times New Roman" w:cs="Times New Roman"/>
          <w:sz w:val="28"/>
          <w:szCs w:val="28"/>
        </w:rPr>
        <w:t>(по сравнению с 201</w:t>
      </w:r>
      <w:r w:rsidR="00C2331E">
        <w:rPr>
          <w:rFonts w:ascii="Times New Roman" w:hAnsi="Times New Roman" w:cs="Times New Roman"/>
          <w:sz w:val="28"/>
          <w:szCs w:val="28"/>
        </w:rPr>
        <w:t>8</w:t>
      </w:r>
      <w:r w:rsidRPr="007D5C3D">
        <w:rPr>
          <w:rFonts w:ascii="Times New Roman" w:hAnsi="Times New Roman" w:cs="Times New Roman"/>
          <w:sz w:val="28"/>
          <w:szCs w:val="28"/>
        </w:rPr>
        <w:t xml:space="preserve"> годом) - 0;</w:t>
      </w:r>
    </w:p>
    <w:p w:rsidR="007D5C3D" w:rsidRPr="007D5C3D" w:rsidRDefault="007D5C3D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3D">
        <w:rPr>
          <w:rFonts w:ascii="Times New Roman" w:hAnsi="Times New Roman" w:cs="Times New Roman"/>
          <w:sz w:val="28"/>
          <w:szCs w:val="28"/>
        </w:rPr>
        <w:t xml:space="preserve">- доля проектов нормативных правовых актов </w:t>
      </w:r>
      <w:r w:rsidR="00C2331E">
        <w:rPr>
          <w:rFonts w:ascii="Times New Roman" w:hAnsi="Times New Roman" w:cs="Times New Roman"/>
          <w:sz w:val="28"/>
          <w:szCs w:val="28"/>
        </w:rPr>
        <w:t>службы</w:t>
      </w:r>
      <w:r w:rsidRPr="007D5C3D">
        <w:rPr>
          <w:rFonts w:ascii="Times New Roman" w:hAnsi="Times New Roman" w:cs="Times New Roman"/>
          <w:sz w:val="28"/>
          <w:szCs w:val="28"/>
        </w:rPr>
        <w:t>, в которых выя</w:t>
      </w:r>
      <w:r w:rsidRPr="007D5C3D">
        <w:rPr>
          <w:rFonts w:ascii="Times New Roman" w:hAnsi="Times New Roman" w:cs="Times New Roman"/>
          <w:sz w:val="28"/>
          <w:szCs w:val="28"/>
        </w:rPr>
        <w:t>в</w:t>
      </w:r>
      <w:r w:rsidRPr="007D5C3D">
        <w:rPr>
          <w:rFonts w:ascii="Times New Roman" w:hAnsi="Times New Roman" w:cs="Times New Roman"/>
          <w:sz w:val="28"/>
          <w:szCs w:val="28"/>
        </w:rPr>
        <w:t>лены риски нарушения антимонопольного законодательства - 0</w:t>
      </w:r>
    </w:p>
    <w:p w:rsidR="007D5C3D" w:rsidRPr="007D5C3D" w:rsidRDefault="007D5C3D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3D">
        <w:rPr>
          <w:rFonts w:ascii="Times New Roman" w:hAnsi="Times New Roman" w:cs="Times New Roman"/>
          <w:sz w:val="28"/>
          <w:szCs w:val="28"/>
        </w:rPr>
        <w:t xml:space="preserve">- доля нормативных правовых актов </w:t>
      </w:r>
      <w:r w:rsidR="00C2331E">
        <w:rPr>
          <w:rFonts w:ascii="Times New Roman" w:hAnsi="Times New Roman" w:cs="Times New Roman"/>
          <w:sz w:val="28"/>
          <w:szCs w:val="28"/>
        </w:rPr>
        <w:t>службы</w:t>
      </w:r>
      <w:r w:rsidRPr="007D5C3D">
        <w:rPr>
          <w:rFonts w:ascii="Times New Roman" w:hAnsi="Times New Roman" w:cs="Times New Roman"/>
          <w:sz w:val="28"/>
          <w:szCs w:val="28"/>
        </w:rPr>
        <w:t>, в которых выявлены ри</w:t>
      </w:r>
      <w:r w:rsidRPr="007D5C3D">
        <w:rPr>
          <w:rFonts w:ascii="Times New Roman" w:hAnsi="Times New Roman" w:cs="Times New Roman"/>
          <w:sz w:val="28"/>
          <w:szCs w:val="28"/>
        </w:rPr>
        <w:t>с</w:t>
      </w:r>
      <w:r w:rsidRPr="007D5C3D">
        <w:rPr>
          <w:rFonts w:ascii="Times New Roman" w:hAnsi="Times New Roman" w:cs="Times New Roman"/>
          <w:sz w:val="28"/>
          <w:szCs w:val="28"/>
        </w:rPr>
        <w:t>ки нарушения антимонопольного законодательства - 0.</w:t>
      </w:r>
    </w:p>
    <w:p w:rsidR="0043408E" w:rsidRPr="0069097C" w:rsidRDefault="00B521F3" w:rsidP="00690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DE7">
        <w:rPr>
          <w:rFonts w:ascii="Times New Roman" w:hAnsi="Times New Roman" w:cs="Times New Roman"/>
          <w:sz w:val="28"/>
          <w:szCs w:val="28"/>
        </w:rPr>
        <w:t>В свою очередь</w:t>
      </w:r>
      <w:r w:rsidR="00410D98">
        <w:rPr>
          <w:rFonts w:ascii="Times New Roman" w:hAnsi="Times New Roman" w:cs="Times New Roman"/>
          <w:sz w:val="28"/>
          <w:szCs w:val="28"/>
        </w:rPr>
        <w:t>,</w:t>
      </w:r>
      <w:r w:rsidR="006B6DE7">
        <w:rPr>
          <w:rFonts w:ascii="Times New Roman" w:hAnsi="Times New Roman" w:cs="Times New Roman"/>
          <w:sz w:val="28"/>
          <w:szCs w:val="28"/>
        </w:rPr>
        <w:t xml:space="preserve"> г</w:t>
      </w:r>
      <w:r w:rsidR="0069097C">
        <w:rPr>
          <w:rFonts w:ascii="Times New Roman" w:hAnsi="Times New Roman" w:cs="Times New Roman"/>
          <w:sz w:val="28"/>
          <w:szCs w:val="28"/>
        </w:rPr>
        <w:t>осударственными казенными</w:t>
      </w:r>
      <w:r w:rsidR="00C2331E">
        <w:rPr>
          <w:rFonts w:ascii="Times New Roman" w:hAnsi="Times New Roman" w:cs="Times New Roman"/>
          <w:sz w:val="28"/>
          <w:szCs w:val="28"/>
        </w:rPr>
        <w:t xml:space="preserve"> и бюджетными </w:t>
      </w:r>
      <w:r w:rsidR="002430E5">
        <w:rPr>
          <w:rFonts w:ascii="Times New Roman" w:hAnsi="Times New Roman" w:cs="Times New Roman"/>
          <w:sz w:val="28"/>
          <w:szCs w:val="28"/>
        </w:rPr>
        <w:t xml:space="preserve"> учр</w:t>
      </w:r>
      <w:r w:rsidR="002430E5">
        <w:rPr>
          <w:rFonts w:ascii="Times New Roman" w:hAnsi="Times New Roman" w:cs="Times New Roman"/>
          <w:sz w:val="28"/>
          <w:szCs w:val="28"/>
        </w:rPr>
        <w:t>е</w:t>
      </w:r>
      <w:r w:rsidR="002430E5">
        <w:rPr>
          <w:rFonts w:ascii="Times New Roman" w:hAnsi="Times New Roman" w:cs="Times New Roman"/>
          <w:sz w:val="28"/>
          <w:szCs w:val="28"/>
        </w:rPr>
        <w:t>ждения</w:t>
      </w:r>
      <w:r w:rsidR="0069097C">
        <w:rPr>
          <w:rFonts w:ascii="Times New Roman" w:hAnsi="Times New Roman" w:cs="Times New Roman"/>
          <w:sz w:val="28"/>
          <w:szCs w:val="28"/>
        </w:rPr>
        <w:t>ми</w:t>
      </w:r>
      <w:r w:rsidR="002430E5">
        <w:rPr>
          <w:rFonts w:ascii="Times New Roman" w:hAnsi="Times New Roman" w:cs="Times New Roman"/>
          <w:sz w:val="28"/>
          <w:szCs w:val="28"/>
        </w:rPr>
        <w:t xml:space="preserve"> Астраханской области, подве</w:t>
      </w:r>
      <w:r w:rsidR="0069097C">
        <w:rPr>
          <w:rFonts w:ascii="Times New Roman" w:hAnsi="Times New Roman" w:cs="Times New Roman"/>
          <w:sz w:val="28"/>
          <w:szCs w:val="28"/>
        </w:rPr>
        <w:t>домственными</w:t>
      </w:r>
      <w:r w:rsidR="00663518">
        <w:rPr>
          <w:rFonts w:ascii="Times New Roman" w:hAnsi="Times New Roman" w:cs="Times New Roman"/>
          <w:sz w:val="28"/>
          <w:szCs w:val="28"/>
        </w:rPr>
        <w:t xml:space="preserve"> </w:t>
      </w:r>
      <w:r w:rsidR="00C2331E">
        <w:rPr>
          <w:rFonts w:ascii="Times New Roman" w:hAnsi="Times New Roman" w:cs="Times New Roman"/>
          <w:sz w:val="28"/>
          <w:szCs w:val="28"/>
        </w:rPr>
        <w:t>служб</w:t>
      </w:r>
      <w:r w:rsidR="00C80A1E">
        <w:rPr>
          <w:rFonts w:ascii="Times New Roman" w:hAnsi="Times New Roman" w:cs="Times New Roman"/>
          <w:sz w:val="28"/>
          <w:szCs w:val="28"/>
        </w:rPr>
        <w:t>е</w:t>
      </w:r>
      <w:r w:rsidR="005C4BED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6B6DE7">
        <w:rPr>
          <w:rFonts w:ascii="Times New Roman" w:hAnsi="Times New Roman" w:cs="Times New Roman"/>
          <w:sz w:val="28"/>
          <w:szCs w:val="28"/>
        </w:rPr>
        <w:t xml:space="preserve"> учр</w:t>
      </w:r>
      <w:r w:rsidR="006B6DE7">
        <w:rPr>
          <w:rFonts w:ascii="Times New Roman" w:hAnsi="Times New Roman" w:cs="Times New Roman"/>
          <w:sz w:val="28"/>
          <w:szCs w:val="28"/>
        </w:rPr>
        <w:t>е</w:t>
      </w:r>
      <w:r w:rsidR="006B6DE7">
        <w:rPr>
          <w:rFonts w:ascii="Times New Roman" w:hAnsi="Times New Roman" w:cs="Times New Roman"/>
          <w:sz w:val="28"/>
          <w:szCs w:val="28"/>
        </w:rPr>
        <w:t>ждения</w:t>
      </w:r>
      <w:r w:rsidR="005C4BED">
        <w:rPr>
          <w:rFonts w:ascii="Times New Roman" w:hAnsi="Times New Roman" w:cs="Times New Roman"/>
          <w:sz w:val="28"/>
          <w:szCs w:val="28"/>
        </w:rPr>
        <w:t>)</w:t>
      </w:r>
      <w:r w:rsidR="00663518">
        <w:rPr>
          <w:rFonts w:ascii="Times New Roman" w:hAnsi="Times New Roman" w:cs="Times New Roman"/>
          <w:sz w:val="28"/>
          <w:szCs w:val="28"/>
        </w:rPr>
        <w:t>, в 202</w:t>
      </w:r>
      <w:r w:rsidR="00C2331E">
        <w:rPr>
          <w:rFonts w:ascii="Times New Roman" w:hAnsi="Times New Roman" w:cs="Times New Roman"/>
          <w:sz w:val="28"/>
          <w:szCs w:val="28"/>
        </w:rPr>
        <w:t>1</w:t>
      </w:r>
      <w:r w:rsidR="00663518">
        <w:rPr>
          <w:rFonts w:ascii="Times New Roman" w:hAnsi="Times New Roman" w:cs="Times New Roman"/>
          <w:sz w:val="28"/>
          <w:szCs w:val="28"/>
        </w:rPr>
        <w:t xml:space="preserve"> году</w:t>
      </w:r>
      <w:r w:rsidR="0069097C">
        <w:rPr>
          <w:rFonts w:ascii="Times New Roman" w:hAnsi="Times New Roman" w:cs="Times New Roman"/>
          <w:sz w:val="28"/>
          <w:szCs w:val="28"/>
        </w:rPr>
        <w:t xml:space="preserve"> </w:t>
      </w:r>
      <w:r w:rsidR="006B6DE7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9097C">
        <w:rPr>
          <w:rFonts w:ascii="Times New Roman" w:hAnsi="Times New Roman" w:cs="Times New Roman"/>
          <w:sz w:val="28"/>
          <w:szCs w:val="28"/>
        </w:rPr>
        <w:t>обеспечивалось соблюдение требований антим</w:t>
      </w:r>
      <w:r w:rsidR="0069097C">
        <w:rPr>
          <w:rFonts w:ascii="Times New Roman" w:hAnsi="Times New Roman" w:cs="Times New Roman"/>
          <w:sz w:val="28"/>
          <w:szCs w:val="28"/>
        </w:rPr>
        <w:t>о</w:t>
      </w:r>
      <w:r w:rsidR="0069097C">
        <w:rPr>
          <w:rFonts w:ascii="Times New Roman" w:hAnsi="Times New Roman" w:cs="Times New Roman"/>
          <w:sz w:val="28"/>
          <w:szCs w:val="28"/>
        </w:rPr>
        <w:t>нопольного законодательства и</w:t>
      </w:r>
      <w:r w:rsidR="005C4BED">
        <w:rPr>
          <w:rFonts w:ascii="Times New Roman" w:hAnsi="Times New Roman" w:cs="Times New Roman"/>
          <w:sz w:val="28"/>
          <w:szCs w:val="28"/>
        </w:rPr>
        <w:t xml:space="preserve"> предупреждение его нарушений, </w:t>
      </w:r>
      <w:r w:rsidR="005C4BED" w:rsidRPr="005C4BED">
        <w:rPr>
          <w:rFonts w:ascii="Times New Roman" w:hAnsi="Times New Roman" w:cs="Times New Roman"/>
          <w:sz w:val="28"/>
          <w:szCs w:val="28"/>
        </w:rPr>
        <w:t>антимон</w:t>
      </w:r>
      <w:r w:rsidR="005C4BED" w:rsidRPr="005C4BED">
        <w:rPr>
          <w:rFonts w:ascii="Times New Roman" w:hAnsi="Times New Roman" w:cs="Times New Roman"/>
          <w:sz w:val="28"/>
          <w:szCs w:val="28"/>
        </w:rPr>
        <w:t>о</w:t>
      </w:r>
      <w:r w:rsidR="005C4BED" w:rsidRPr="005C4BED">
        <w:rPr>
          <w:rFonts w:ascii="Times New Roman" w:hAnsi="Times New Roman" w:cs="Times New Roman"/>
          <w:sz w:val="28"/>
          <w:szCs w:val="28"/>
        </w:rPr>
        <w:t xml:space="preserve">польным органом </w:t>
      </w:r>
      <w:r w:rsidR="005C4BED">
        <w:rPr>
          <w:rFonts w:ascii="Times New Roman" w:hAnsi="Times New Roman" w:cs="Times New Roman"/>
          <w:sz w:val="28"/>
          <w:szCs w:val="28"/>
        </w:rPr>
        <w:t>нарушений</w:t>
      </w:r>
      <w:r w:rsidR="005C4BED" w:rsidRPr="005C4BED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</w:t>
      </w:r>
      <w:r w:rsidR="005C4BED">
        <w:rPr>
          <w:rFonts w:ascii="Times New Roman" w:hAnsi="Times New Roman" w:cs="Times New Roman"/>
          <w:sz w:val="28"/>
          <w:szCs w:val="28"/>
        </w:rPr>
        <w:t xml:space="preserve"> со стор</w:t>
      </w:r>
      <w:r w:rsidR="005C4BED">
        <w:rPr>
          <w:rFonts w:ascii="Times New Roman" w:hAnsi="Times New Roman" w:cs="Times New Roman"/>
          <w:sz w:val="28"/>
          <w:szCs w:val="28"/>
        </w:rPr>
        <w:t>о</w:t>
      </w:r>
      <w:r w:rsidR="005C4BED">
        <w:rPr>
          <w:rFonts w:ascii="Times New Roman" w:hAnsi="Times New Roman" w:cs="Times New Roman"/>
          <w:sz w:val="28"/>
          <w:szCs w:val="28"/>
        </w:rPr>
        <w:t>ны учреждений не выявлено.</w:t>
      </w:r>
    </w:p>
    <w:sectPr w:rsidR="0043408E" w:rsidRPr="0069097C" w:rsidSect="00715E02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B5D" w:rsidRDefault="001E3B5D" w:rsidP="00654D86">
      <w:pPr>
        <w:spacing w:after="0" w:line="240" w:lineRule="auto"/>
      </w:pPr>
      <w:r>
        <w:separator/>
      </w:r>
    </w:p>
  </w:endnote>
  <w:endnote w:type="continuationSeparator" w:id="0">
    <w:p w:rsidR="001E3B5D" w:rsidRDefault="001E3B5D" w:rsidP="0065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B5D" w:rsidRDefault="001E3B5D" w:rsidP="00654D86">
      <w:pPr>
        <w:spacing w:after="0" w:line="240" w:lineRule="auto"/>
      </w:pPr>
      <w:r>
        <w:separator/>
      </w:r>
    </w:p>
  </w:footnote>
  <w:footnote w:type="continuationSeparator" w:id="0">
    <w:p w:rsidR="001E3B5D" w:rsidRDefault="001E3B5D" w:rsidP="0065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5611112"/>
      <w:docPartObj>
        <w:docPartGallery w:val="Page Numbers (Top of Page)"/>
        <w:docPartUnique/>
      </w:docPartObj>
    </w:sdtPr>
    <w:sdtEndPr/>
    <w:sdtContent>
      <w:p w:rsidR="006B6DE7" w:rsidRDefault="006B6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E02">
          <w:rPr>
            <w:noProof/>
          </w:rPr>
          <w:t>3</w:t>
        </w:r>
        <w:r>
          <w:fldChar w:fldCharType="end"/>
        </w:r>
      </w:p>
    </w:sdtContent>
  </w:sdt>
  <w:p w:rsidR="006B6DE7" w:rsidRDefault="006B6D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90CC7"/>
    <w:multiLevelType w:val="hybridMultilevel"/>
    <w:tmpl w:val="6EEA8E50"/>
    <w:lvl w:ilvl="0" w:tplc="C3B2362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62"/>
    <w:rsid w:val="000723BD"/>
    <w:rsid w:val="000F2026"/>
    <w:rsid w:val="00161B6D"/>
    <w:rsid w:val="00196802"/>
    <w:rsid w:val="001D0FC0"/>
    <w:rsid w:val="001E3B5D"/>
    <w:rsid w:val="00242839"/>
    <w:rsid w:val="002430E5"/>
    <w:rsid w:val="00273414"/>
    <w:rsid w:val="002C42B4"/>
    <w:rsid w:val="0031656A"/>
    <w:rsid w:val="00355236"/>
    <w:rsid w:val="00365E68"/>
    <w:rsid w:val="003B53BC"/>
    <w:rsid w:val="003E7E12"/>
    <w:rsid w:val="00410D98"/>
    <w:rsid w:val="004273B1"/>
    <w:rsid w:val="00431D8A"/>
    <w:rsid w:val="0043408E"/>
    <w:rsid w:val="004538C2"/>
    <w:rsid w:val="00455A1E"/>
    <w:rsid w:val="00477DDC"/>
    <w:rsid w:val="004D4D60"/>
    <w:rsid w:val="004E6CA8"/>
    <w:rsid w:val="00540B29"/>
    <w:rsid w:val="00585D1D"/>
    <w:rsid w:val="005C4BED"/>
    <w:rsid w:val="005E4411"/>
    <w:rsid w:val="00646CD5"/>
    <w:rsid w:val="00654D86"/>
    <w:rsid w:val="00663518"/>
    <w:rsid w:val="00664483"/>
    <w:rsid w:val="0066582F"/>
    <w:rsid w:val="00667C30"/>
    <w:rsid w:val="0069097C"/>
    <w:rsid w:val="0069728B"/>
    <w:rsid w:val="006B6DE7"/>
    <w:rsid w:val="006F5B6C"/>
    <w:rsid w:val="0070395B"/>
    <w:rsid w:val="0071027E"/>
    <w:rsid w:val="00715E02"/>
    <w:rsid w:val="00753191"/>
    <w:rsid w:val="007833F2"/>
    <w:rsid w:val="007D1A0F"/>
    <w:rsid w:val="007D2B03"/>
    <w:rsid w:val="007D5C3D"/>
    <w:rsid w:val="007E412C"/>
    <w:rsid w:val="007F6C45"/>
    <w:rsid w:val="00803D4D"/>
    <w:rsid w:val="00807ED6"/>
    <w:rsid w:val="0082028C"/>
    <w:rsid w:val="00877831"/>
    <w:rsid w:val="00885F83"/>
    <w:rsid w:val="00892789"/>
    <w:rsid w:val="008B162B"/>
    <w:rsid w:val="008B18BC"/>
    <w:rsid w:val="008F68A9"/>
    <w:rsid w:val="00916760"/>
    <w:rsid w:val="00982756"/>
    <w:rsid w:val="009C4ECB"/>
    <w:rsid w:val="009D2FD6"/>
    <w:rsid w:val="009D5003"/>
    <w:rsid w:val="009E1624"/>
    <w:rsid w:val="00A04330"/>
    <w:rsid w:val="00A12EA4"/>
    <w:rsid w:val="00A1413E"/>
    <w:rsid w:val="00A51D62"/>
    <w:rsid w:val="00B521F3"/>
    <w:rsid w:val="00BE5A05"/>
    <w:rsid w:val="00C020DF"/>
    <w:rsid w:val="00C2331E"/>
    <w:rsid w:val="00C3334A"/>
    <w:rsid w:val="00C45B82"/>
    <w:rsid w:val="00C57437"/>
    <w:rsid w:val="00C74FDD"/>
    <w:rsid w:val="00C80A1E"/>
    <w:rsid w:val="00CD2F60"/>
    <w:rsid w:val="00CF45C2"/>
    <w:rsid w:val="00D03284"/>
    <w:rsid w:val="00D07D99"/>
    <w:rsid w:val="00D54B3E"/>
    <w:rsid w:val="00DE3321"/>
    <w:rsid w:val="00DF06E9"/>
    <w:rsid w:val="00E55712"/>
    <w:rsid w:val="00E67D25"/>
    <w:rsid w:val="00ED06CD"/>
    <w:rsid w:val="00F81565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A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D86"/>
  </w:style>
  <w:style w:type="paragraph" w:styleId="a8">
    <w:name w:val="footer"/>
    <w:basedOn w:val="a"/>
    <w:link w:val="a9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A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D86"/>
  </w:style>
  <w:style w:type="paragraph" w:styleId="a8">
    <w:name w:val="footer"/>
    <w:basedOn w:val="a"/>
    <w:link w:val="a9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47483-5B11-473A-9627-5D4F584E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Братчикова Наталья Владимировна</cp:lastModifiedBy>
  <cp:revision>2</cp:revision>
  <cp:lastPrinted>2021-01-21T12:46:00Z</cp:lastPrinted>
  <dcterms:created xsi:type="dcterms:W3CDTF">2022-01-17T12:29:00Z</dcterms:created>
  <dcterms:modified xsi:type="dcterms:W3CDTF">2022-01-17T12:29:00Z</dcterms:modified>
</cp:coreProperties>
</file>